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479E9" w14:textId="77777777" w:rsidR="002B566A" w:rsidRDefault="002B566A">
      <w:pPr>
        <w:pBdr>
          <w:top w:val="nil"/>
          <w:left w:val="nil"/>
          <w:bottom w:val="nil"/>
          <w:right w:val="nil"/>
          <w:between w:val="nil"/>
        </w:pBdr>
        <w:spacing w:line="276" w:lineRule="auto"/>
        <w:rPr>
          <w:rFonts w:ascii="Arial" w:eastAsia="Arial" w:hAnsi="Arial" w:cs="Arial"/>
          <w:color w:val="000000"/>
          <w:sz w:val="22"/>
          <w:szCs w:val="22"/>
        </w:rPr>
      </w:pPr>
    </w:p>
    <w:tbl>
      <w:tblPr>
        <w:tblStyle w:val="a"/>
        <w:tblW w:w="9639" w:type="dxa"/>
        <w:tblInd w:w="-6" w:type="dxa"/>
        <w:tblLayout w:type="fixed"/>
        <w:tblLook w:val="0400" w:firstRow="0" w:lastRow="0" w:firstColumn="0" w:lastColumn="0" w:noHBand="0" w:noVBand="1"/>
      </w:tblPr>
      <w:tblGrid>
        <w:gridCol w:w="9639"/>
      </w:tblGrid>
      <w:tr w:rsidR="002B566A" w14:paraId="677B1DD3" w14:textId="77777777">
        <w:trPr>
          <w:trHeight w:val="281"/>
        </w:trPr>
        <w:tc>
          <w:tcPr>
            <w:tcW w:w="9639" w:type="dxa"/>
            <w:tcBorders>
              <w:bottom w:val="single" w:sz="4" w:space="0" w:color="000000"/>
            </w:tcBorders>
            <w:shd w:val="clear" w:color="auto" w:fill="auto"/>
            <w:vAlign w:val="center"/>
          </w:tcPr>
          <w:p w14:paraId="6785A4F3" w14:textId="00DC1121" w:rsidR="002B566A" w:rsidRDefault="00000000">
            <w:pPr>
              <w:spacing w:before="120" w:after="120"/>
              <w:rPr>
                <w:rFonts w:ascii="Arial" w:eastAsia="Arial" w:hAnsi="Arial" w:cs="Arial"/>
                <w:b/>
                <w:sz w:val="18"/>
                <w:szCs w:val="18"/>
              </w:rPr>
            </w:pPr>
            <w:r>
              <w:rPr>
                <w:rFonts w:ascii="Arial" w:eastAsia="Arial" w:hAnsi="Arial" w:cs="Arial"/>
                <w:b/>
                <w:sz w:val="18"/>
                <w:szCs w:val="18"/>
              </w:rPr>
              <w:t xml:space="preserve">CÔNG TY   </w:t>
            </w:r>
          </w:p>
          <w:p w14:paraId="0D15FF28" w14:textId="77777777" w:rsidR="002B566A" w:rsidRDefault="00000000">
            <w:pPr>
              <w:spacing w:before="120"/>
              <w:rPr>
                <w:rFonts w:ascii="Arial" w:eastAsia="Arial" w:hAnsi="Arial" w:cs="Arial"/>
                <w:b/>
                <w:sz w:val="18"/>
                <w:szCs w:val="18"/>
              </w:rPr>
            </w:pPr>
            <w:r>
              <w:rPr>
                <w:rFonts w:ascii="Arial" w:eastAsia="Arial" w:hAnsi="Arial" w:cs="Arial"/>
                <w:b/>
                <w:sz w:val="18"/>
                <w:szCs w:val="18"/>
              </w:rPr>
              <w:t xml:space="preserve">Tên khách hàng:  </w:t>
            </w:r>
          </w:p>
          <w:p w14:paraId="1FEA6532" w14:textId="77777777" w:rsidR="002B566A" w:rsidRDefault="00000000">
            <w:pPr>
              <w:spacing w:before="120"/>
              <w:rPr>
                <w:rFonts w:ascii="Arial" w:eastAsia="Arial" w:hAnsi="Arial" w:cs="Arial"/>
                <w:b/>
                <w:sz w:val="18"/>
                <w:szCs w:val="18"/>
              </w:rPr>
            </w:pPr>
            <w:r>
              <w:rPr>
                <w:rFonts w:ascii="Arial" w:eastAsia="Arial" w:hAnsi="Arial" w:cs="Arial"/>
                <w:b/>
                <w:sz w:val="18"/>
                <w:szCs w:val="18"/>
              </w:rPr>
              <w:t xml:space="preserve">Ngày kết thúc kỳ kế toán:  </w:t>
            </w:r>
          </w:p>
          <w:p w14:paraId="7E38E376" w14:textId="77777777" w:rsidR="002B566A" w:rsidRDefault="00000000">
            <w:pPr>
              <w:spacing w:before="120" w:after="120"/>
              <w:rPr>
                <w:rFonts w:ascii="Arial" w:eastAsia="Arial" w:hAnsi="Arial" w:cs="Arial"/>
                <w:b/>
                <w:sz w:val="18"/>
                <w:szCs w:val="18"/>
              </w:rPr>
            </w:pPr>
            <w:r>
              <w:rPr>
                <w:rFonts w:ascii="Arial" w:eastAsia="Arial" w:hAnsi="Arial" w:cs="Arial"/>
                <w:b/>
                <w:sz w:val="18"/>
                <w:szCs w:val="18"/>
              </w:rPr>
              <w:t>Nội dung: CHỈ MỤC CHẤP NHẬN HỢP ĐỒNG VÀ QUẢN LÝ CUỘC KIỂM TOÁN</w:t>
            </w:r>
          </w:p>
        </w:tc>
      </w:tr>
    </w:tbl>
    <w:p w14:paraId="79342082" w14:textId="77777777" w:rsidR="002B566A" w:rsidRDefault="00000000">
      <w:pPr>
        <w:spacing w:before="120" w:after="120"/>
        <w:rPr>
          <w:rFonts w:ascii="Arial" w:eastAsia="Arial" w:hAnsi="Arial" w:cs="Arial"/>
          <w:b/>
          <w:sz w:val="18"/>
          <w:szCs w:val="18"/>
        </w:rPr>
      </w:pPr>
      <w:r>
        <w:rPr>
          <w:rFonts w:ascii="Arial" w:eastAsia="Arial" w:hAnsi="Arial" w:cs="Arial"/>
          <w:b/>
          <w:sz w:val="18"/>
          <w:szCs w:val="18"/>
        </w:rPr>
        <w:t>* Đánh dấu vào ô thích hợp</w:t>
      </w:r>
    </w:p>
    <w:tbl>
      <w:tblPr>
        <w:tblStyle w:val="a0"/>
        <w:tblW w:w="9639" w:type="dxa"/>
        <w:tblInd w:w="-6" w:type="dxa"/>
        <w:tblLayout w:type="fixed"/>
        <w:tblLook w:val="0400" w:firstRow="0" w:lastRow="0" w:firstColumn="0" w:lastColumn="0" w:noHBand="0" w:noVBand="1"/>
      </w:tblPr>
      <w:tblGrid>
        <w:gridCol w:w="925"/>
        <w:gridCol w:w="6163"/>
        <w:gridCol w:w="709"/>
        <w:gridCol w:w="850"/>
        <w:gridCol w:w="992"/>
      </w:tblGrid>
      <w:tr w:rsidR="002B566A" w14:paraId="7D224D7E" w14:textId="77777777">
        <w:trPr>
          <w:trHeight w:val="281"/>
          <w:tblHeader/>
        </w:trPr>
        <w:tc>
          <w:tcPr>
            <w:tcW w:w="925"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FD01AE7" w14:textId="77777777" w:rsidR="002B566A" w:rsidRDefault="00000000">
            <w:pPr>
              <w:rPr>
                <w:rFonts w:ascii="Arial" w:eastAsia="Arial" w:hAnsi="Arial" w:cs="Arial"/>
                <w:b/>
                <w:sz w:val="18"/>
                <w:szCs w:val="18"/>
              </w:rPr>
            </w:pPr>
            <w:r>
              <w:rPr>
                <w:rFonts w:ascii="Arial" w:eastAsia="Arial" w:hAnsi="Arial" w:cs="Arial"/>
                <w:b/>
                <w:sz w:val="18"/>
                <w:szCs w:val="18"/>
              </w:rPr>
              <w:t>STT</w:t>
            </w:r>
          </w:p>
        </w:tc>
        <w:tc>
          <w:tcPr>
            <w:tcW w:w="6163"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DA4FD8A" w14:textId="77777777" w:rsidR="002B566A" w:rsidRDefault="00000000">
            <w:pPr>
              <w:rPr>
                <w:rFonts w:ascii="Arial" w:eastAsia="Arial" w:hAnsi="Arial" w:cs="Arial"/>
                <w:b/>
                <w:sz w:val="18"/>
                <w:szCs w:val="18"/>
              </w:rPr>
            </w:pPr>
            <w:r>
              <w:rPr>
                <w:rFonts w:ascii="Arial" w:eastAsia="Arial" w:hAnsi="Arial" w:cs="Arial"/>
                <w:b/>
                <w:sz w:val="18"/>
                <w:szCs w:val="18"/>
              </w:rPr>
              <w:t>Diễn giải</w:t>
            </w:r>
          </w:p>
        </w:tc>
        <w:tc>
          <w:tcPr>
            <w:tcW w:w="709"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D9F6702" w14:textId="77777777" w:rsidR="002B566A" w:rsidRDefault="00000000">
            <w:pPr>
              <w:spacing w:before="120" w:after="120"/>
              <w:jc w:val="center"/>
              <w:rPr>
                <w:rFonts w:ascii="Arial" w:eastAsia="Arial" w:hAnsi="Arial" w:cs="Arial"/>
                <w:b/>
                <w:sz w:val="18"/>
                <w:szCs w:val="18"/>
              </w:rPr>
            </w:pPr>
            <w:r>
              <w:rPr>
                <w:rFonts w:ascii="Arial" w:eastAsia="Arial" w:hAnsi="Arial" w:cs="Arial"/>
                <w:b/>
                <w:sz w:val="18"/>
                <w:szCs w:val="18"/>
              </w:rPr>
              <w:t>Có</w:t>
            </w:r>
          </w:p>
        </w:tc>
        <w:tc>
          <w:tcPr>
            <w:tcW w:w="850"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73F8353" w14:textId="77777777" w:rsidR="002B566A" w:rsidRDefault="00000000">
            <w:pPr>
              <w:spacing w:before="120" w:after="120"/>
              <w:jc w:val="center"/>
              <w:rPr>
                <w:rFonts w:ascii="Arial" w:eastAsia="Arial" w:hAnsi="Arial" w:cs="Arial"/>
                <w:b/>
                <w:sz w:val="18"/>
                <w:szCs w:val="18"/>
              </w:rPr>
            </w:pPr>
            <w:r>
              <w:rPr>
                <w:rFonts w:ascii="Arial" w:eastAsia="Arial" w:hAnsi="Arial" w:cs="Arial"/>
                <w:b/>
                <w:sz w:val="18"/>
                <w:szCs w:val="18"/>
              </w:rPr>
              <w:t>Không</w:t>
            </w:r>
          </w:p>
        </w:tc>
        <w:tc>
          <w:tcPr>
            <w:tcW w:w="992"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A9E11EB" w14:textId="77777777" w:rsidR="002B566A" w:rsidRDefault="00000000">
            <w:pPr>
              <w:spacing w:before="120" w:after="120"/>
              <w:jc w:val="center"/>
              <w:rPr>
                <w:rFonts w:ascii="Arial" w:eastAsia="Arial" w:hAnsi="Arial" w:cs="Arial"/>
                <w:b/>
                <w:sz w:val="18"/>
                <w:szCs w:val="18"/>
              </w:rPr>
            </w:pPr>
            <w:r>
              <w:rPr>
                <w:rFonts w:ascii="Arial" w:eastAsia="Arial" w:hAnsi="Arial" w:cs="Arial"/>
                <w:b/>
                <w:sz w:val="18"/>
                <w:szCs w:val="18"/>
              </w:rPr>
              <w:t>Không áp dụng</w:t>
            </w:r>
          </w:p>
        </w:tc>
      </w:tr>
      <w:tr w:rsidR="002B566A" w14:paraId="3292A9A3" w14:textId="77777777">
        <w:trPr>
          <w:cantSplit/>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2803D4E9"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BB1.A</w:t>
            </w:r>
          </w:p>
        </w:tc>
        <w:tc>
          <w:tcPr>
            <w:tcW w:w="6163" w:type="dxa"/>
            <w:tcBorders>
              <w:top w:val="single" w:sz="4" w:space="0" w:color="000000"/>
              <w:left w:val="single" w:sz="4" w:space="0" w:color="000000"/>
              <w:bottom w:val="single" w:sz="4" w:space="0" w:color="000000"/>
              <w:right w:val="single" w:sz="4" w:space="0" w:color="000000"/>
            </w:tcBorders>
            <w:vAlign w:val="center"/>
          </w:tcPr>
          <w:p w14:paraId="360BA51E"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Chấp nhận khách hàng mới và đánh giá rủi ro hợp đồng (C)</w:t>
            </w:r>
          </w:p>
        </w:tc>
        <w:tc>
          <w:tcPr>
            <w:tcW w:w="709" w:type="dxa"/>
            <w:tcBorders>
              <w:top w:val="single" w:sz="4" w:space="0" w:color="000000"/>
              <w:left w:val="single" w:sz="4" w:space="0" w:color="000000"/>
              <w:bottom w:val="single" w:sz="4" w:space="0" w:color="000000"/>
              <w:right w:val="single" w:sz="4" w:space="0" w:color="000000"/>
            </w:tcBorders>
            <w:vAlign w:val="center"/>
          </w:tcPr>
          <w:p w14:paraId="77CA4BC2"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26C945D8"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12892665" w14:textId="77777777" w:rsidR="002B566A" w:rsidRDefault="002B566A">
            <w:pPr>
              <w:spacing w:before="120" w:after="120"/>
              <w:jc w:val="center"/>
              <w:rPr>
                <w:rFonts w:ascii="Arial" w:eastAsia="Arial" w:hAnsi="Arial" w:cs="Arial"/>
                <w:sz w:val="18"/>
                <w:szCs w:val="18"/>
              </w:rPr>
            </w:pPr>
          </w:p>
        </w:tc>
      </w:tr>
      <w:tr w:rsidR="002B566A" w14:paraId="68C9CBCB" w14:textId="77777777">
        <w:trPr>
          <w:cantSplit/>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3F82ADDA"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BB1.A1</w:t>
            </w:r>
          </w:p>
        </w:tc>
        <w:tc>
          <w:tcPr>
            <w:tcW w:w="6163" w:type="dxa"/>
            <w:tcBorders>
              <w:top w:val="single" w:sz="4" w:space="0" w:color="000000"/>
              <w:left w:val="single" w:sz="4" w:space="0" w:color="000000"/>
              <w:bottom w:val="single" w:sz="4" w:space="0" w:color="000000"/>
              <w:right w:val="single" w:sz="4" w:space="0" w:color="000000"/>
            </w:tcBorders>
            <w:vAlign w:val="center"/>
          </w:tcPr>
          <w:p w14:paraId="135463A8"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Thư gửi kiểm toán viên tiền nhiệm (C)</w:t>
            </w:r>
          </w:p>
        </w:tc>
        <w:tc>
          <w:tcPr>
            <w:tcW w:w="709" w:type="dxa"/>
            <w:tcBorders>
              <w:top w:val="single" w:sz="4" w:space="0" w:color="000000"/>
              <w:left w:val="single" w:sz="4" w:space="0" w:color="000000"/>
              <w:bottom w:val="single" w:sz="4" w:space="0" w:color="000000"/>
              <w:right w:val="single" w:sz="4" w:space="0" w:color="000000"/>
            </w:tcBorders>
            <w:vAlign w:val="center"/>
          </w:tcPr>
          <w:p w14:paraId="277FE73E"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0D70CBD"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051098FD" w14:textId="77777777" w:rsidR="002B566A" w:rsidRDefault="002B566A">
            <w:pPr>
              <w:spacing w:before="120" w:after="120"/>
              <w:jc w:val="center"/>
              <w:rPr>
                <w:rFonts w:ascii="Arial" w:eastAsia="Arial" w:hAnsi="Arial" w:cs="Arial"/>
                <w:sz w:val="18"/>
                <w:szCs w:val="18"/>
              </w:rPr>
            </w:pPr>
          </w:p>
        </w:tc>
      </w:tr>
      <w:tr w:rsidR="002B566A" w14:paraId="1AFB1B04" w14:textId="77777777">
        <w:trPr>
          <w:cantSplit/>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209C1931"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BB1.B</w:t>
            </w:r>
          </w:p>
        </w:tc>
        <w:tc>
          <w:tcPr>
            <w:tcW w:w="6163" w:type="dxa"/>
            <w:tcBorders>
              <w:top w:val="single" w:sz="4" w:space="0" w:color="000000"/>
              <w:left w:val="single" w:sz="4" w:space="0" w:color="000000"/>
              <w:bottom w:val="single" w:sz="4" w:space="0" w:color="000000"/>
              <w:right w:val="single" w:sz="4" w:space="0" w:color="000000"/>
            </w:tcBorders>
            <w:vAlign w:val="center"/>
          </w:tcPr>
          <w:p w14:paraId="1F7F3C9A"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Chấp nhận, duy trì khách hàng cũ và đánh giá rủi ro hợp đồng (C)</w:t>
            </w:r>
          </w:p>
        </w:tc>
        <w:tc>
          <w:tcPr>
            <w:tcW w:w="709" w:type="dxa"/>
            <w:tcBorders>
              <w:top w:val="single" w:sz="4" w:space="0" w:color="000000"/>
              <w:left w:val="single" w:sz="4" w:space="0" w:color="000000"/>
              <w:bottom w:val="single" w:sz="4" w:space="0" w:color="000000"/>
              <w:right w:val="single" w:sz="4" w:space="0" w:color="000000"/>
            </w:tcBorders>
            <w:vAlign w:val="center"/>
          </w:tcPr>
          <w:p w14:paraId="6F44A494"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376AAA4B"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1213C1B6" w14:textId="77777777" w:rsidR="002B566A" w:rsidRDefault="002B566A">
            <w:pPr>
              <w:spacing w:before="120" w:after="120"/>
              <w:jc w:val="center"/>
              <w:rPr>
                <w:rFonts w:ascii="Arial" w:eastAsia="Arial" w:hAnsi="Arial" w:cs="Arial"/>
                <w:sz w:val="18"/>
                <w:szCs w:val="18"/>
              </w:rPr>
            </w:pPr>
          </w:p>
        </w:tc>
      </w:tr>
      <w:tr w:rsidR="002B566A" w14:paraId="0B740635"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2E482F43"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BB1.2</w:t>
            </w:r>
          </w:p>
        </w:tc>
        <w:tc>
          <w:tcPr>
            <w:tcW w:w="6163" w:type="dxa"/>
            <w:tcBorders>
              <w:top w:val="single" w:sz="4" w:space="0" w:color="000000"/>
              <w:left w:val="single" w:sz="4" w:space="0" w:color="000000"/>
              <w:bottom w:val="single" w:sz="4" w:space="0" w:color="000000"/>
              <w:right w:val="single" w:sz="4" w:space="0" w:color="000000"/>
            </w:tcBorders>
            <w:vAlign w:val="center"/>
          </w:tcPr>
          <w:p w14:paraId="2249E9C5" w14:textId="146C3D20" w:rsidR="002B566A" w:rsidRDefault="00000000">
            <w:pPr>
              <w:spacing w:before="120" w:after="120"/>
              <w:rPr>
                <w:rFonts w:ascii="Arial" w:eastAsia="Arial" w:hAnsi="Arial" w:cs="Arial"/>
                <w:sz w:val="18"/>
                <w:szCs w:val="18"/>
              </w:rPr>
            </w:pPr>
            <w:r>
              <w:rPr>
                <w:rFonts w:ascii="Arial" w:eastAsia="Arial" w:hAnsi="Arial" w:cs="Arial"/>
                <w:sz w:val="18"/>
                <w:szCs w:val="18"/>
              </w:rPr>
              <w:t>Soát xét các yếu tố ảnh hưởng đến tính độc lập và biện pháp đảm bảo tính độc lập của doanh nghiệp kiểm toán và thành viên nhóm kiểm toán tập đoàn</w:t>
            </w:r>
            <w:r w:rsidR="007A35B1">
              <w:rPr>
                <w:rFonts w:ascii="Arial" w:eastAsia="Arial" w:hAnsi="Arial" w:cs="Arial"/>
                <w:sz w:val="18"/>
                <w:szCs w:val="18"/>
                <w:lang w:val="vi-VN"/>
              </w:rPr>
              <w:t xml:space="preserve"> </w:t>
            </w:r>
            <w:r>
              <w:rPr>
                <w:rFonts w:ascii="Arial" w:eastAsia="Arial" w:hAnsi="Arial" w:cs="Arial"/>
                <w:sz w:val="18"/>
                <w:szCs w:val="18"/>
              </w:rPr>
              <w:t>(C)</w:t>
            </w:r>
          </w:p>
        </w:tc>
        <w:tc>
          <w:tcPr>
            <w:tcW w:w="709" w:type="dxa"/>
            <w:tcBorders>
              <w:top w:val="single" w:sz="4" w:space="0" w:color="000000"/>
              <w:left w:val="single" w:sz="4" w:space="0" w:color="000000"/>
              <w:bottom w:val="single" w:sz="4" w:space="0" w:color="000000"/>
              <w:right w:val="single" w:sz="4" w:space="0" w:color="000000"/>
            </w:tcBorders>
            <w:vAlign w:val="center"/>
          </w:tcPr>
          <w:p w14:paraId="0899E889"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137A8B91"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5F48EB34" w14:textId="77777777" w:rsidR="002B566A" w:rsidRDefault="002B566A">
            <w:pPr>
              <w:spacing w:before="120" w:after="120"/>
              <w:jc w:val="center"/>
              <w:rPr>
                <w:rFonts w:ascii="Arial" w:eastAsia="Arial" w:hAnsi="Arial" w:cs="Arial"/>
                <w:sz w:val="18"/>
                <w:szCs w:val="18"/>
              </w:rPr>
            </w:pPr>
          </w:p>
        </w:tc>
      </w:tr>
      <w:tr w:rsidR="002B566A" w14:paraId="65A17AC0"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7D1ECA56"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BB1.2.1</w:t>
            </w:r>
          </w:p>
        </w:tc>
        <w:tc>
          <w:tcPr>
            <w:tcW w:w="6163" w:type="dxa"/>
            <w:tcBorders>
              <w:top w:val="single" w:sz="4" w:space="0" w:color="000000"/>
              <w:left w:val="single" w:sz="4" w:space="0" w:color="000000"/>
              <w:bottom w:val="single" w:sz="4" w:space="0" w:color="000000"/>
              <w:right w:val="single" w:sz="4" w:space="0" w:color="000000"/>
            </w:tcBorders>
            <w:vAlign w:val="center"/>
          </w:tcPr>
          <w:p w14:paraId="21453018" w14:textId="00935B31" w:rsidR="002B566A" w:rsidRDefault="00000000">
            <w:pPr>
              <w:pBdr>
                <w:top w:val="nil"/>
                <w:left w:val="nil"/>
                <w:bottom w:val="nil"/>
                <w:right w:val="nil"/>
                <w:between w:val="nil"/>
              </w:pBdr>
              <w:tabs>
                <w:tab w:val="center" w:pos="4513"/>
                <w:tab w:val="right" w:pos="9026"/>
                <w:tab w:val="right" w:pos="9940"/>
              </w:tabs>
              <w:rPr>
                <w:rFonts w:ascii="Arial" w:eastAsia="Arial" w:hAnsi="Arial" w:cs="Arial"/>
                <w:color w:val="000000"/>
                <w:sz w:val="18"/>
                <w:szCs w:val="18"/>
              </w:rPr>
            </w:pPr>
            <w:r>
              <w:rPr>
                <w:rFonts w:ascii="Arial" w:eastAsia="Arial" w:hAnsi="Arial" w:cs="Arial"/>
                <w:color w:val="000000"/>
                <w:sz w:val="18"/>
                <w:szCs w:val="18"/>
              </w:rPr>
              <w:t>Ví dụ về các tình huống và mối quan hệ cụ thể làm phát sinh nguy cơ đe dọa tính độc lập và các biện pháp bảo vệ (C)</w:t>
            </w:r>
            <w:r w:rsidR="007215E0">
              <w:rPr>
                <w:rFonts w:ascii="Arial" w:eastAsia="Arial" w:hAnsi="Arial" w:cs="Arial"/>
                <w:color w:val="000000"/>
                <w:sz w:val="18"/>
                <w:szCs w:val="18"/>
                <w:lang w:val="vi-VN"/>
              </w:rPr>
              <w:t xml:space="preserve"> </w:t>
            </w:r>
            <w:r w:rsidR="007215E0">
              <w:rPr>
                <w:rFonts w:ascii="Arial" w:eastAsia="Arial" w:hAnsi="Arial" w:cs="Arial"/>
                <w:sz w:val="18"/>
                <w:szCs w:val="18"/>
                <w:lang w:val="vi-VN"/>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7652BD17"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5F2D1A48"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605630F8" w14:textId="77777777" w:rsidR="002B566A" w:rsidRDefault="002B566A">
            <w:pPr>
              <w:spacing w:before="120" w:after="120"/>
              <w:jc w:val="center"/>
              <w:rPr>
                <w:rFonts w:ascii="Arial" w:eastAsia="Arial" w:hAnsi="Arial" w:cs="Arial"/>
                <w:sz w:val="18"/>
                <w:szCs w:val="18"/>
              </w:rPr>
            </w:pPr>
          </w:p>
        </w:tc>
      </w:tr>
      <w:tr w:rsidR="002B566A" w14:paraId="3654D8A4"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7EEEFDB9"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BB1.2.2</w:t>
            </w:r>
          </w:p>
        </w:tc>
        <w:tc>
          <w:tcPr>
            <w:tcW w:w="6163" w:type="dxa"/>
            <w:tcBorders>
              <w:top w:val="single" w:sz="4" w:space="0" w:color="000000"/>
              <w:left w:val="single" w:sz="4" w:space="0" w:color="000000"/>
              <w:bottom w:val="single" w:sz="4" w:space="0" w:color="000000"/>
              <w:right w:val="single" w:sz="4" w:space="0" w:color="000000"/>
            </w:tcBorders>
            <w:vAlign w:val="center"/>
          </w:tcPr>
          <w:p w14:paraId="3188AA94"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Cam kết về tính độc lập của thành viên nhóm kiểm toán tập đoàn (C)</w:t>
            </w:r>
          </w:p>
        </w:tc>
        <w:tc>
          <w:tcPr>
            <w:tcW w:w="709" w:type="dxa"/>
            <w:tcBorders>
              <w:top w:val="single" w:sz="4" w:space="0" w:color="000000"/>
              <w:left w:val="single" w:sz="4" w:space="0" w:color="000000"/>
              <w:bottom w:val="single" w:sz="4" w:space="0" w:color="000000"/>
              <w:right w:val="single" w:sz="4" w:space="0" w:color="000000"/>
            </w:tcBorders>
            <w:vAlign w:val="center"/>
          </w:tcPr>
          <w:p w14:paraId="6304B9B8"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4755AC66"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3CC395C1" w14:textId="77777777" w:rsidR="002B566A" w:rsidRDefault="002B566A">
            <w:pPr>
              <w:spacing w:before="120" w:after="120"/>
              <w:jc w:val="center"/>
              <w:rPr>
                <w:rFonts w:ascii="Arial" w:eastAsia="Arial" w:hAnsi="Arial" w:cs="Arial"/>
                <w:sz w:val="18"/>
                <w:szCs w:val="18"/>
              </w:rPr>
            </w:pPr>
          </w:p>
        </w:tc>
      </w:tr>
      <w:tr w:rsidR="002B566A" w14:paraId="02EB8306"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7007E903"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BB1.2.3</w:t>
            </w:r>
          </w:p>
        </w:tc>
        <w:tc>
          <w:tcPr>
            <w:tcW w:w="6163" w:type="dxa"/>
            <w:tcBorders>
              <w:top w:val="single" w:sz="4" w:space="0" w:color="000000"/>
              <w:left w:val="single" w:sz="4" w:space="0" w:color="000000"/>
              <w:bottom w:val="single" w:sz="4" w:space="0" w:color="000000"/>
              <w:right w:val="single" w:sz="4" w:space="0" w:color="000000"/>
            </w:tcBorders>
            <w:vAlign w:val="center"/>
          </w:tcPr>
          <w:p w14:paraId="7A830555" w14:textId="301E0885" w:rsidR="002B566A" w:rsidRDefault="00000000">
            <w:pPr>
              <w:spacing w:before="120" w:after="120"/>
              <w:rPr>
                <w:rFonts w:ascii="Arial" w:eastAsia="Arial" w:hAnsi="Arial" w:cs="Arial"/>
                <w:sz w:val="18"/>
                <w:szCs w:val="18"/>
              </w:rPr>
            </w:pPr>
            <w:r>
              <w:rPr>
                <w:rFonts w:ascii="Arial" w:eastAsia="Arial" w:hAnsi="Arial" w:cs="Arial"/>
                <w:sz w:val="18"/>
                <w:szCs w:val="18"/>
              </w:rPr>
              <w:t xml:space="preserve">Theo dõi luân chuyển kiểm toán viên kiểm toán </w:t>
            </w:r>
            <w:r w:rsidR="007A35B1">
              <w:rPr>
                <w:rFonts w:ascii="Arial" w:eastAsia="Arial" w:hAnsi="Arial" w:cs="Arial"/>
                <w:sz w:val="18"/>
                <w:szCs w:val="18"/>
                <w:lang w:val="vi-VN"/>
              </w:rPr>
              <w:t>b</w:t>
            </w:r>
            <w:r w:rsidR="007A35B1">
              <w:rPr>
                <w:rFonts w:ascii="Arial" w:eastAsia="Arial" w:hAnsi="Arial" w:cs="Arial"/>
                <w:sz w:val="18"/>
                <w:szCs w:val="18"/>
              </w:rPr>
              <w:t xml:space="preserve">áo </w:t>
            </w:r>
            <w:r>
              <w:rPr>
                <w:rFonts w:ascii="Arial" w:eastAsia="Arial" w:hAnsi="Arial" w:cs="Arial"/>
                <w:sz w:val="18"/>
                <w:szCs w:val="18"/>
              </w:rPr>
              <w:t>cáo tài chính tập đoàn (C)</w:t>
            </w:r>
          </w:p>
        </w:tc>
        <w:tc>
          <w:tcPr>
            <w:tcW w:w="709" w:type="dxa"/>
            <w:tcBorders>
              <w:top w:val="single" w:sz="4" w:space="0" w:color="000000"/>
              <w:left w:val="single" w:sz="4" w:space="0" w:color="000000"/>
              <w:bottom w:val="single" w:sz="4" w:space="0" w:color="000000"/>
              <w:right w:val="single" w:sz="4" w:space="0" w:color="000000"/>
            </w:tcBorders>
            <w:vAlign w:val="center"/>
          </w:tcPr>
          <w:p w14:paraId="0F7087CA"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6B16183D"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49ACBD6B" w14:textId="77777777" w:rsidR="002B566A" w:rsidRDefault="002B566A">
            <w:pPr>
              <w:spacing w:before="120" w:after="120"/>
              <w:jc w:val="center"/>
              <w:rPr>
                <w:rFonts w:ascii="Arial" w:eastAsia="Arial" w:hAnsi="Arial" w:cs="Arial"/>
                <w:sz w:val="18"/>
                <w:szCs w:val="18"/>
              </w:rPr>
            </w:pPr>
          </w:p>
        </w:tc>
      </w:tr>
      <w:tr w:rsidR="002B566A" w14:paraId="2302A95A"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200E25CB"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BB1.2.4</w:t>
            </w:r>
          </w:p>
        </w:tc>
        <w:tc>
          <w:tcPr>
            <w:tcW w:w="6163" w:type="dxa"/>
            <w:tcBorders>
              <w:top w:val="single" w:sz="4" w:space="0" w:color="000000"/>
              <w:left w:val="single" w:sz="4" w:space="0" w:color="000000"/>
              <w:bottom w:val="single" w:sz="4" w:space="0" w:color="000000"/>
              <w:right w:val="single" w:sz="4" w:space="0" w:color="000000"/>
            </w:tcBorders>
            <w:vAlign w:val="center"/>
          </w:tcPr>
          <w:p w14:paraId="59CCA175"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Xem xét việc phụ thuộc vào khách hàng kiểm toán (C)</w:t>
            </w:r>
          </w:p>
        </w:tc>
        <w:tc>
          <w:tcPr>
            <w:tcW w:w="709" w:type="dxa"/>
            <w:tcBorders>
              <w:top w:val="single" w:sz="4" w:space="0" w:color="000000"/>
              <w:left w:val="single" w:sz="4" w:space="0" w:color="000000"/>
              <w:bottom w:val="single" w:sz="4" w:space="0" w:color="000000"/>
              <w:right w:val="single" w:sz="4" w:space="0" w:color="000000"/>
            </w:tcBorders>
            <w:vAlign w:val="center"/>
          </w:tcPr>
          <w:p w14:paraId="1A5AE5A4"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2C2879C7"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27D49FC9" w14:textId="77777777" w:rsidR="002B566A" w:rsidRDefault="002B566A">
            <w:pPr>
              <w:spacing w:before="120" w:after="120"/>
              <w:jc w:val="center"/>
              <w:rPr>
                <w:rFonts w:ascii="Arial" w:eastAsia="Arial" w:hAnsi="Arial" w:cs="Arial"/>
                <w:sz w:val="18"/>
                <w:szCs w:val="18"/>
              </w:rPr>
            </w:pPr>
          </w:p>
        </w:tc>
      </w:tr>
      <w:tr w:rsidR="002B566A" w14:paraId="7800BAA7"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3827B88A"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BB1.3.1</w:t>
            </w:r>
          </w:p>
        </w:tc>
        <w:tc>
          <w:tcPr>
            <w:tcW w:w="6163" w:type="dxa"/>
            <w:tcBorders>
              <w:top w:val="single" w:sz="4" w:space="0" w:color="000000"/>
              <w:left w:val="single" w:sz="4" w:space="0" w:color="000000"/>
              <w:bottom w:val="single" w:sz="4" w:space="0" w:color="000000"/>
              <w:right w:val="single" w:sz="4" w:space="0" w:color="000000"/>
            </w:tcBorders>
            <w:vAlign w:val="center"/>
          </w:tcPr>
          <w:p w14:paraId="66DF4D9D" w14:textId="5FF5B358" w:rsidR="002B566A" w:rsidRDefault="007C4C4D">
            <w:pPr>
              <w:spacing w:before="120" w:after="120"/>
              <w:rPr>
                <w:rFonts w:ascii="Arial" w:eastAsia="Arial" w:hAnsi="Arial" w:cs="Arial"/>
                <w:sz w:val="18"/>
                <w:szCs w:val="18"/>
              </w:rPr>
            </w:pPr>
            <w:r>
              <w:rPr>
                <w:rFonts w:ascii="Arial" w:eastAsia="Arial" w:hAnsi="Arial" w:cs="Arial"/>
                <w:sz w:val="18"/>
                <w:szCs w:val="18"/>
              </w:rPr>
              <w:t xml:space="preserve">Hợp đồng kiểm toán và soát xét </w:t>
            </w:r>
            <w:r>
              <w:rPr>
                <w:rFonts w:ascii="Arial" w:eastAsia="Arial" w:hAnsi="Arial" w:cs="Arial"/>
                <w:color w:val="000000"/>
                <w:sz w:val="18"/>
                <w:szCs w:val="18"/>
                <w:lang w:val="vi-VN"/>
              </w:rPr>
              <w:t>b</w:t>
            </w:r>
            <w:r>
              <w:rPr>
                <w:rFonts w:ascii="Arial" w:eastAsia="Arial" w:hAnsi="Arial" w:cs="Arial"/>
                <w:color w:val="000000"/>
                <w:sz w:val="18"/>
                <w:szCs w:val="18"/>
              </w:rPr>
              <w:t>áo cáo tài chính</w:t>
            </w:r>
            <w:r>
              <w:rPr>
                <w:rFonts w:ascii="Arial" w:eastAsia="Arial" w:hAnsi="Arial" w:cs="Arial"/>
                <w:sz w:val="18"/>
                <w:szCs w:val="18"/>
              </w:rPr>
              <w:t xml:space="preserve"> </w:t>
            </w:r>
            <w:r>
              <w:rPr>
                <w:rFonts w:ascii="Arial" w:eastAsia="Arial" w:hAnsi="Arial" w:cs="Arial"/>
                <w:color w:val="000000"/>
                <w:sz w:val="18"/>
                <w:szCs w:val="18"/>
              </w:rPr>
              <w:t xml:space="preserve">riêng của </w:t>
            </w:r>
            <w:r>
              <w:rPr>
                <w:rFonts w:ascii="Arial" w:eastAsia="Arial" w:hAnsi="Arial" w:cs="Arial"/>
                <w:color w:val="000000"/>
                <w:sz w:val="18"/>
                <w:szCs w:val="18"/>
                <w:lang w:val="vi-VN"/>
              </w:rPr>
              <w:t>c</w:t>
            </w:r>
            <w:r>
              <w:rPr>
                <w:rFonts w:ascii="Arial" w:eastAsia="Arial" w:hAnsi="Arial" w:cs="Arial"/>
                <w:color w:val="000000"/>
                <w:sz w:val="18"/>
                <w:szCs w:val="18"/>
              </w:rPr>
              <w:t xml:space="preserve">ông ty mẹ và </w:t>
            </w:r>
            <w:r>
              <w:rPr>
                <w:rFonts w:ascii="Arial" w:eastAsia="Arial" w:hAnsi="Arial" w:cs="Arial"/>
                <w:color w:val="000000"/>
                <w:sz w:val="18"/>
                <w:szCs w:val="18"/>
                <w:lang w:val="vi-VN"/>
              </w:rPr>
              <w:t>b</w:t>
            </w:r>
            <w:r>
              <w:rPr>
                <w:rFonts w:ascii="Arial" w:eastAsia="Arial" w:hAnsi="Arial" w:cs="Arial"/>
                <w:color w:val="000000"/>
                <w:sz w:val="18"/>
                <w:szCs w:val="18"/>
              </w:rPr>
              <w:t xml:space="preserve">áo cáo tài chính hợp nhất </w:t>
            </w:r>
            <w:r>
              <w:rPr>
                <w:rFonts w:ascii="Arial" w:eastAsia="Arial" w:hAnsi="Arial" w:cs="Arial"/>
                <w:sz w:val="18"/>
                <w:szCs w:val="18"/>
              </w:rPr>
              <w:t>(C)</w:t>
            </w:r>
            <w:r>
              <w:rPr>
                <w:rFonts w:ascii="Arial" w:eastAsia="Arial" w:hAnsi="Arial" w:cs="Arial"/>
                <w:sz w:val="18"/>
                <w:szCs w:val="18"/>
                <w:lang w:val="vi-VN"/>
              </w:rPr>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1FB164D1"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375652A"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79B6E1C8" w14:textId="77777777" w:rsidR="002B566A" w:rsidRDefault="002B566A">
            <w:pPr>
              <w:spacing w:before="120" w:after="120"/>
              <w:jc w:val="center"/>
              <w:rPr>
                <w:rFonts w:ascii="Arial" w:eastAsia="Arial" w:hAnsi="Arial" w:cs="Arial"/>
                <w:sz w:val="18"/>
                <w:szCs w:val="18"/>
              </w:rPr>
            </w:pPr>
          </w:p>
        </w:tc>
      </w:tr>
      <w:tr w:rsidR="002B566A" w14:paraId="572AAEE4"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4F058264"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BB1.3.2</w:t>
            </w:r>
          </w:p>
        </w:tc>
        <w:tc>
          <w:tcPr>
            <w:tcW w:w="6163" w:type="dxa"/>
            <w:tcBorders>
              <w:top w:val="single" w:sz="4" w:space="0" w:color="000000"/>
              <w:left w:val="single" w:sz="4" w:space="0" w:color="000000"/>
              <w:bottom w:val="single" w:sz="4" w:space="0" w:color="000000"/>
              <w:right w:val="single" w:sz="4" w:space="0" w:color="000000"/>
            </w:tcBorders>
            <w:vAlign w:val="center"/>
          </w:tcPr>
          <w:p w14:paraId="21681B8F" w14:textId="7234157B" w:rsidR="002B566A" w:rsidRPr="003723AC" w:rsidRDefault="007C4C4D">
            <w:pPr>
              <w:spacing w:before="120" w:after="120"/>
              <w:rPr>
                <w:rFonts w:ascii="Arial" w:eastAsia="Arial" w:hAnsi="Arial" w:cs="Arial"/>
                <w:sz w:val="18"/>
                <w:szCs w:val="18"/>
                <w:lang w:val="vi-VN"/>
              </w:rPr>
            </w:pPr>
            <w:r>
              <w:rPr>
                <w:rFonts w:ascii="Arial" w:eastAsia="Arial" w:hAnsi="Arial" w:cs="Arial"/>
                <w:color w:val="000000"/>
                <w:sz w:val="18"/>
                <w:szCs w:val="18"/>
              </w:rPr>
              <w:t xml:space="preserve">Hợp đồng kiểm toán </w:t>
            </w:r>
            <w:r>
              <w:rPr>
                <w:rFonts w:ascii="Arial" w:eastAsia="Arial" w:hAnsi="Arial" w:cs="Arial"/>
                <w:color w:val="000000"/>
                <w:sz w:val="18"/>
                <w:szCs w:val="18"/>
                <w:lang w:val="vi-VN"/>
              </w:rPr>
              <w:t>b</w:t>
            </w:r>
            <w:r>
              <w:rPr>
                <w:rFonts w:ascii="Arial" w:eastAsia="Arial" w:hAnsi="Arial" w:cs="Arial"/>
                <w:color w:val="000000"/>
                <w:sz w:val="18"/>
                <w:szCs w:val="18"/>
              </w:rPr>
              <w:t xml:space="preserve">áo cáo tài chính riêng của </w:t>
            </w:r>
            <w:r>
              <w:rPr>
                <w:rFonts w:ascii="Arial" w:eastAsia="Arial" w:hAnsi="Arial" w:cs="Arial"/>
                <w:color w:val="000000"/>
                <w:sz w:val="18"/>
                <w:szCs w:val="18"/>
                <w:lang w:val="vi-VN"/>
              </w:rPr>
              <w:t>c</w:t>
            </w:r>
            <w:r>
              <w:rPr>
                <w:rFonts w:ascii="Arial" w:eastAsia="Arial" w:hAnsi="Arial" w:cs="Arial"/>
                <w:color w:val="000000"/>
                <w:sz w:val="18"/>
                <w:szCs w:val="18"/>
              </w:rPr>
              <w:t xml:space="preserve">ông ty mẹ và </w:t>
            </w:r>
            <w:r>
              <w:rPr>
                <w:rFonts w:ascii="Arial" w:eastAsia="Arial" w:hAnsi="Arial" w:cs="Arial"/>
                <w:color w:val="000000"/>
                <w:sz w:val="18"/>
                <w:szCs w:val="18"/>
                <w:lang w:val="vi-VN"/>
              </w:rPr>
              <w:t>b</w:t>
            </w:r>
            <w:r>
              <w:rPr>
                <w:rFonts w:ascii="Arial" w:eastAsia="Arial" w:hAnsi="Arial" w:cs="Arial"/>
                <w:color w:val="000000"/>
                <w:sz w:val="18"/>
                <w:szCs w:val="18"/>
              </w:rPr>
              <w:t xml:space="preserve">áo cáo tài chính hợp nhất </w:t>
            </w:r>
            <w:r>
              <w:rPr>
                <w:rFonts w:ascii="Arial" w:eastAsia="Arial" w:hAnsi="Arial" w:cs="Arial"/>
                <w:sz w:val="18"/>
                <w:szCs w:val="18"/>
              </w:rPr>
              <w:t>(C)</w:t>
            </w:r>
            <w:r>
              <w:rPr>
                <w:rFonts w:ascii="Arial" w:eastAsia="Arial" w:hAnsi="Arial" w:cs="Arial"/>
                <w:sz w:val="18"/>
                <w:szCs w:val="18"/>
                <w:lang w:val="vi-VN"/>
              </w:rPr>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31F5FFA3"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455CDD04"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1697C343" w14:textId="77777777" w:rsidR="002B566A" w:rsidRDefault="002B566A">
            <w:pPr>
              <w:spacing w:before="120" w:after="120"/>
              <w:jc w:val="center"/>
              <w:rPr>
                <w:rFonts w:ascii="Arial" w:eastAsia="Arial" w:hAnsi="Arial" w:cs="Arial"/>
                <w:sz w:val="18"/>
                <w:szCs w:val="18"/>
              </w:rPr>
            </w:pPr>
          </w:p>
        </w:tc>
      </w:tr>
      <w:tr w:rsidR="002B566A" w14:paraId="74AF9667"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1B843A98" w14:textId="77777777" w:rsidR="002B566A" w:rsidRDefault="00000000">
            <w:pPr>
              <w:spacing w:before="120" w:after="120"/>
              <w:rPr>
                <w:rFonts w:ascii="Arial" w:eastAsia="Arial" w:hAnsi="Arial" w:cs="Arial"/>
                <w:sz w:val="18"/>
                <w:szCs w:val="18"/>
              </w:rPr>
            </w:pPr>
            <w:r>
              <w:rPr>
                <w:rFonts w:ascii="Arial" w:eastAsia="Arial" w:hAnsi="Arial" w:cs="Arial"/>
                <w:color w:val="000000"/>
                <w:sz w:val="18"/>
                <w:szCs w:val="18"/>
              </w:rPr>
              <w:t>BB1.3.3</w:t>
            </w:r>
          </w:p>
        </w:tc>
        <w:tc>
          <w:tcPr>
            <w:tcW w:w="6163" w:type="dxa"/>
            <w:tcBorders>
              <w:top w:val="single" w:sz="4" w:space="0" w:color="000000"/>
              <w:left w:val="single" w:sz="4" w:space="0" w:color="000000"/>
              <w:bottom w:val="single" w:sz="4" w:space="0" w:color="000000"/>
              <w:right w:val="single" w:sz="4" w:space="0" w:color="000000"/>
            </w:tcBorders>
            <w:vAlign w:val="center"/>
          </w:tcPr>
          <w:p w14:paraId="3AC8A3EC" w14:textId="799404E3" w:rsidR="002B566A" w:rsidRPr="003723AC" w:rsidRDefault="007C4C4D">
            <w:pPr>
              <w:spacing w:before="120" w:after="120"/>
              <w:rPr>
                <w:rFonts w:ascii="Arial" w:eastAsia="Arial" w:hAnsi="Arial" w:cs="Arial"/>
                <w:sz w:val="18"/>
                <w:szCs w:val="18"/>
                <w:lang w:val="vi-VN"/>
              </w:rPr>
            </w:pPr>
            <w:r>
              <w:rPr>
                <w:rFonts w:ascii="Arial" w:eastAsia="Arial" w:hAnsi="Arial" w:cs="Arial"/>
                <w:sz w:val="18"/>
                <w:szCs w:val="18"/>
              </w:rPr>
              <w:t>Thư hẹn kiểm toán</w:t>
            </w:r>
            <w:r>
              <w:rPr>
                <w:rFonts w:ascii="Arial" w:eastAsia="Arial" w:hAnsi="Arial" w:cs="Arial"/>
                <w:color w:val="000000"/>
                <w:sz w:val="18"/>
                <w:szCs w:val="18"/>
              </w:rPr>
              <w:t xml:space="preserve"> </w:t>
            </w:r>
            <w:r>
              <w:rPr>
                <w:rFonts w:ascii="Arial" w:eastAsia="Arial" w:hAnsi="Arial" w:cs="Arial"/>
                <w:color w:val="000000"/>
                <w:sz w:val="18"/>
                <w:szCs w:val="18"/>
                <w:lang w:val="vi-VN"/>
              </w:rPr>
              <w:t>b</w:t>
            </w:r>
            <w:r>
              <w:rPr>
                <w:rFonts w:ascii="Arial" w:eastAsia="Arial" w:hAnsi="Arial" w:cs="Arial"/>
                <w:color w:val="000000"/>
                <w:sz w:val="18"/>
                <w:szCs w:val="18"/>
              </w:rPr>
              <w:t xml:space="preserve">áo cáo tài chính riêng của công ty mẹ và </w:t>
            </w:r>
            <w:r>
              <w:rPr>
                <w:rFonts w:ascii="Arial" w:eastAsia="Arial" w:hAnsi="Arial" w:cs="Arial"/>
                <w:color w:val="000000"/>
                <w:sz w:val="18"/>
                <w:szCs w:val="18"/>
                <w:lang w:val="vi-VN"/>
              </w:rPr>
              <w:t>b</w:t>
            </w:r>
            <w:r>
              <w:rPr>
                <w:rFonts w:ascii="Arial" w:eastAsia="Arial" w:hAnsi="Arial" w:cs="Arial"/>
                <w:color w:val="000000"/>
                <w:sz w:val="18"/>
                <w:szCs w:val="18"/>
              </w:rPr>
              <w:t>áo cáo tài chính hợp nhất</w:t>
            </w:r>
            <w:r>
              <w:rPr>
                <w:rFonts w:ascii="Arial" w:eastAsia="Arial" w:hAnsi="Arial" w:cs="Arial"/>
                <w:sz w:val="18"/>
                <w:szCs w:val="18"/>
              </w:rPr>
              <w:t xml:space="preserve"> (C)</w:t>
            </w:r>
            <w:r>
              <w:rPr>
                <w:rFonts w:ascii="Arial" w:eastAsia="Arial" w:hAnsi="Arial" w:cs="Arial"/>
                <w:sz w:val="18"/>
                <w:szCs w:val="18"/>
                <w:lang w:val="vi-VN"/>
              </w:rPr>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3E45723F"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3CA8BE"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772229EE" w14:textId="77777777" w:rsidR="002B566A" w:rsidRDefault="002B566A">
            <w:pPr>
              <w:spacing w:before="120" w:after="120"/>
              <w:jc w:val="center"/>
              <w:rPr>
                <w:rFonts w:ascii="Arial" w:eastAsia="Arial" w:hAnsi="Arial" w:cs="Arial"/>
                <w:sz w:val="18"/>
                <w:szCs w:val="18"/>
              </w:rPr>
            </w:pPr>
          </w:p>
        </w:tc>
      </w:tr>
      <w:tr w:rsidR="002B566A" w14:paraId="6556D806"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0F29F2DE"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BB2.1</w:t>
            </w:r>
          </w:p>
        </w:tc>
        <w:tc>
          <w:tcPr>
            <w:tcW w:w="6163" w:type="dxa"/>
            <w:tcBorders>
              <w:top w:val="single" w:sz="4" w:space="0" w:color="000000"/>
              <w:left w:val="single" w:sz="4" w:space="0" w:color="000000"/>
              <w:bottom w:val="single" w:sz="4" w:space="0" w:color="000000"/>
              <w:right w:val="single" w:sz="4" w:space="0" w:color="000000"/>
            </w:tcBorders>
            <w:vAlign w:val="center"/>
          </w:tcPr>
          <w:p w14:paraId="5756F574"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Kế hoạch phân công nhân sự kiểm toán và thời gian thực hiện (C)</w:t>
            </w:r>
          </w:p>
        </w:tc>
        <w:tc>
          <w:tcPr>
            <w:tcW w:w="709" w:type="dxa"/>
            <w:tcBorders>
              <w:top w:val="single" w:sz="4" w:space="0" w:color="000000"/>
              <w:left w:val="single" w:sz="4" w:space="0" w:color="000000"/>
              <w:bottom w:val="single" w:sz="4" w:space="0" w:color="000000"/>
              <w:right w:val="single" w:sz="4" w:space="0" w:color="000000"/>
            </w:tcBorders>
            <w:vAlign w:val="center"/>
          </w:tcPr>
          <w:p w14:paraId="3E1355EE"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6D46FCB"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1ED17A8B" w14:textId="77777777" w:rsidR="002B566A" w:rsidRDefault="002B566A">
            <w:pPr>
              <w:spacing w:before="120" w:after="120"/>
              <w:jc w:val="center"/>
              <w:rPr>
                <w:rFonts w:ascii="Arial" w:eastAsia="Arial" w:hAnsi="Arial" w:cs="Arial"/>
                <w:sz w:val="18"/>
                <w:szCs w:val="18"/>
              </w:rPr>
            </w:pPr>
          </w:p>
        </w:tc>
      </w:tr>
      <w:tr w:rsidR="002B566A" w14:paraId="4CAA1D8C"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4FAA3A7E"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BB2.2</w:t>
            </w:r>
          </w:p>
        </w:tc>
        <w:tc>
          <w:tcPr>
            <w:tcW w:w="6163" w:type="dxa"/>
            <w:tcBorders>
              <w:top w:val="single" w:sz="4" w:space="0" w:color="000000"/>
              <w:left w:val="single" w:sz="4" w:space="0" w:color="000000"/>
              <w:bottom w:val="single" w:sz="4" w:space="0" w:color="000000"/>
              <w:right w:val="single" w:sz="4" w:space="0" w:color="000000"/>
            </w:tcBorders>
            <w:vAlign w:val="center"/>
          </w:tcPr>
          <w:p w14:paraId="5092C538"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Tóm tắt dự toán và thực tế về thời gian - Chi phí thực hiện (C)</w:t>
            </w:r>
          </w:p>
        </w:tc>
        <w:tc>
          <w:tcPr>
            <w:tcW w:w="709" w:type="dxa"/>
            <w:tcBorders>
              <w:top w:val="single" w:sz="4" w:space="0" w:color="000000"/>
              <w:left w:val="single" w:sz="4" w:space="0" w:color="000000"/>
              <w:bottom w:val="single" w:sz="4" w:space="0" w:color="000000"/>
              <w:right w:val="single" w:sz="4" w:space="0" w:color="000000"/>
            </w:tcBorders>
            <w:vAlign w:val="center"/>
          </w:tcPr>
          <w:p w14:paraId="29A4E031"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35399264"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7CB1D0F4" w14:textId="77777777" w:rsidR="002B566A" w:rsidRDefault="002B566A">
            <w:pPr>
              <w:spacing w:before="120" w:after="120"/>
              <w:jc w:val="center"/>
              <w:rPr>
                <w:rFonts w:ascii="Arial" w:eastAsia="Arial" w:hAnsi="Arial" w:cs="Arial"/>
                <w:sz w:val="18"/>
                <w:szCs w:val="18"/>
              </w:rPr>
            </w:pPr>
          </w:p>
        </w:tc>
      </w:tr>
      <w:tr w:rsidR="002B566A" w14:paraId="342CF973"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353C55E8"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BB2.3</w:t>
            </w:r>
          </w:p>
        </w:tc>
        <w:tc>
          <w:tcPr>
            <w:tcW w:w="6163" w:type="dxa"/>
            <w:tcBorders>
              <w:top w:val="single" w:sz="4" w:space="0" w:color="000000"/>
              <w:left w:val="single" w:sz="4" w:space="0" w:color="000000"/>
              <w:bottom w:val="single" w:sz="4" w:space="0" w:color="000000"/>
              <w:right w:val="single" w:sz="4" w:space="0" w:color="000000"/>
            </w:tcBorders>
            <w:vAlign w:val="center"/>
          </w:tcPr>
          <w:p w14:paraId="66B87B26" w14:textId="3E8C75F8" w:rsidR="002B566A" w:rsidRDefault="00000000">
            <w:pPr>
              <w:spacing w:before="120" w:after="120"/>
              <w:rPr>
                <w:rFonts w:ascii="Arial" w:eastAsia="Arial" w:hAnsi="Arial" w:cs="Arial"/>
                <w:sz w:val="18"/>
                <w:szCs w:val="18"/>
              </w:rPr>
            </w:pPr>
            <w:r>
              <w:rPr>
                <w:rFonts w:ascii="Arial" w:eastAsia="Arial" w:hAnsi="Arial" w:cs="Arial"/>
                <w:sz w:val="18"/>
                <w:szCs w:val="18"/>
              </w:rPr>
              <w:t xml:space="preserve">Thư gửi khách hàng về kế hoạch kiểm toán </w:t>
            </w:r>
            <w:r w:rsidR="007A35B1">
              <w:rPr>
                <w:rFonts w:ascii="Arial" w:eastAsia="Arial" w:hAnsi="Arial" w:cs="Arial"/>
                <w:sz w:val="18"/>
                <w:szCs w:val="18"/>
                <w:lang w:val="vi-VN"/>
              </w:rPr>
              <w:t>b</w:t>
            </w:r>
            <w:r w:rsidR="007A35B1">
              <w:rPr>
                <w:rFonts w:ascii="Arial" w:eastAsia="Arial" w:hAnsi="Arial" w:cs="Arial"/>
                <w:sz w:val="18"/>
                <w:szCs w:val="18"/>
              </w:rPr>
              <w:t xml:space="preserve">áo </w:t>
            </w:r>
            <w:r>
              <w:rPr>
                <w:rFonts w:ascii="Arial" w:eastAsia="Arial" w:hAnsi="Arial" w:cs="Arial"/>
                <w:sz w:val="18"/>
                <w:szCs w:val="18"/>
              </w:rPr>
              <w:t>cáo tài chính tập đoàn (C)</w:t>
            </w:r>
          </w:p>
        </w:tc>
        <w:tc>
          <w:tcPr>
            <w:tcW w:w="709" w:type="dxa"/>
            <w:tcBorders>
              <w:top w:val="single" w:sz="4" w:space="0" w:color="000000"/>
              <w:left w:val="single" w:sz="4" w:space="0" w:color="000000"/>
              <w:bottom w:val="single" w:sz="4" w:space="0" w:color="000000"/>
              <w:right w:val="single" w:sz="4" w:space="0" w:color="000000"/>
            </w:tcBorders>
            <w:vAlign w:val="center"/>
          </w:tcPr>
          <w:p w14:paraId="4E5940CA"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51175302"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06D85476" w14:textId="77777777" w:rsidR="002B566A" w:rsidRDefault="002B566A">
            <w:pPr>
              <w:spacing w:before="120" w:after="120"/>
              <w:jc w:val="center"/>
              <w:rPr>
                <w:rFonts w:ascii="Arial" w:eastAsia="Arial" w:hAnsi="Arial" w:cs="Arial"/>
                <w:sz w:val="18"/>
                <w:szCs w:val="18"/>
              </w:rPr>
            </w:pPr>
          </w:p>
        </w:tc>
      </w:tr>
      <w:tr w:rsidR="002B566A" w14:paraId="24C06E3A"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3C6A8EAA"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BB2.3.1</w:t>
            </w:r>
          </w:p>
        </w:tc>
        <w:tc>
          <w:tcPr>
            <w:tcW w:w="6163" w:type="dxa"/>
            <w:tcBorders>
              <w:top w:val="single" w:sz="4" w:space="0" w:color="000000"/>
              <w:left w:val="single" w:sz="4" w:space="0" w:color="000000"/>
              <w:bottom w:val="single" w:sz="4" w:space="0" w:color="000000"/>
              <w:right w:val="single" w:sz="4" w:space="0" w:color="000000"/>
            </w:tcBorders>
            <w:vAlign w:val="center"/>
          </w:tcPr>
          <w:p w14:paraId="5EEFDA16"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Danh mục tài liệu cần khách hàng cung cấp (C)</w:t>
            </w:r>
          </w:p>
        </w:tc>
        <w:tc>
          <w:tcPr>
            <w:tcW w:w="709" w:type="dxa"/>
            <w:tcBorders>
              <w:top w:val="single" w:sz="4" w:space="0" w:color="000000"/>
              <w:left w:val="single" w:sz="4" w:space="0" w:color="000000"/>
              <w:bottom w:val="single" w:sz="4" w:space="0" w:color="000000"/>
              <w:right w:val="single" w:sz="4" w:space="0" w:color="000000"/>
            </w:tcBorders>
            <w:vAlign w:val="center"/>
          </w:tcPr>
          <w:p w14:paraId="328E5F07"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1AE04BA3"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29C2799E" w14:textId="77777777" w:rsidR="002B566A" w:rsidRDefault="002B566A">
            <w:pPr>
              <w:spacing w:before="120" w:after="120"/>
              <w:jc w:val="center"/>
              <w:rPr>
                <w:rFonts w:ascii="Arial" w:eastAsia="Arial" w:hAnsi="Arial" w:cs="Arial"/>
                <w:sz w:val="18"/>
                <w:szCs w:val="18"/>
              </w:rPr>
            </w:pPr>
          </w:p>
        </w:tc>
      </w:tr>
      <w:tr w:rsidR="002B566A" w14:paraId="67195D51"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05517A05"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BB3</w:t>
            </w:r>
          </w:p>
        </w:tc>
        <w:tc>
          <w:tcPr>
            <w:tcW w:w="6163" w:type="dxa"/>
            <w:tcBorders>
              <w:top w:val="single" w:sz="4" w:space="0" w:color="000000"/>
              <w:left w:val="single" w:sz="4" w:space="0" w:color="000000"/>
              <w:bottom w:val="single" w:sz="4" w:space="0" w:color="000000"/>
              <w:right w:val="single" w:sz="4" w:space="0" w:color="000000"/>
            </w:tcBorders>
            <w:vAlign w:val="center"/>
          </w:tcPr>
          <w:p w14:paraId="21C2C837"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Báo cáo tiến độ công việc (C)</w:t>
            </w:r>
          </w:p>
        </w:tc>
        <w:tc>
          <w:tcPr>
            <w:tcW w:w="709" w:type="dxa"/>
            <w:tcBorders>
              <w:top w:val="single" w:sz="4" w:space="0" w:color="000000"/>
              <w:left w:val="single" w:sz="4" w:space="0" w:color="000000"/>
              <w:bottom w:val="single" w:sz="4" w:space="0" w:color="000000"/>
              <w:right w:val="single" w:sz="4" w:space="0" w:color="000000"/>
            </w:tcBorders>
            <w:vAlign w:val="center"/>
          </w:tcPr>
          <w:p w14:paraId="4887BAE0"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1A18F580"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4A8EE5F9" w14:textId="77777777" w:rsidR="002B566A" w:rsidRDefault="002B566A">
            <w:pPr>
              <w:spacing w:before="120" w:after="120"/>
              <w:jc w:val="center"/>
              <w:rPr>
                <w:rFonts w:ascii="Arial" w:eastAsia="Arial" w:hAnsi="Arial" w:cs="Arial"/>
                <w:sz w:val="18"/>
                <w:szCs w:val="18"/>
              </w:rPr>
            </w:pPr>
          </w:p>
        </w:tc>
      </w:tr>
      <w:tr w:rsidR="002B566A" w14:paraId="5126F6D6"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531DE0CA"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BB4</w:t>
            </w:r>
          </w:p>
        </w:tc>
        <w:tc>
          <w:tcPr>
            <w:tcW w:w="6163" w:type="dxa"/>
            <w:tcBorders>
              <w:top w:val="single" w:sz="4" w:space="0" w:color="000000"/>
              <w:left w:val="single" w:sz="4" w:space="0" w:color="000000"/>
              <w:bottom w:val="single" w:sz="4" w:space="0" w:color="000000"/>
              <w:right w:val="single" w:sz="4" w:space="0" w:color="000000"/>
            </w:tcBorders>
            <w:vAlign w:val="center"/>
          </w:tcPr>
          <w:p w14:paraId="3C458298" w14:textId="41EFD5DC" w:rsidR="002B566A" w:rsidRDefault="00000000">
            <w:pPr>
              <w:spacing w:before="120" w:after="120"/>
              <w:rPr>
                <w:rFonts w:ascii="Arial" w:eastAsia="Arial" w:hAnsi="Arial" w:cs="Arial"/>
                <w:sz w:val="18"/>
                <w:szCs w:val="18"/>
              </w:rPr>
            </w:pPr>
            <w:r>
              <w:rPr>
                <w:rFonts w:ascii="Arial" w:eastAsia="Arial" w:hAnsi="Arial" w:cs="Arial"/>
                <w:sz w:val="18"/>
                <w:szCs w:val="18"/>
              </w:rPr>
              <w:t>Kiểm tra số lượng báo cáo yêu cầu (C)</w:t>
            </w:r>
          </w:p>
        </w:tc>
        <w:tc>
          <w:tcPr>
            <w:tcW w:w="709" w:type="dxa"/>
            <w:tcBorders>
              <w:top w:val="single" w:sz="4" w:space="0" w:color="000000"/>
              <w:left w:val="single" w:sz="4" w:space="0" w:color="000000"/>
              <w:bottom w:val="single" w:sz="4" w:space="0" w:color="000000"/>
              <w:right w:val="single" w:sz="4" w:space="0" w:color="000000"/>
            </w:tcBorders>
            <w:vAlign w:val="center"/>
          </w:tcPr>
          <w:p w14:paraId="51AFD98F"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623A22B5"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6B5258D6" w14:textId="77777777" w:rsidR="002B566A" w:rsidRDefault="002B566A">
            <w:pPr>
              <w:spacing w:before="120" w:after="120"/>
              <w:jc w:val="center"/>
              <w:rPr>
                <w:rFonts w:ascii="Arial" w:eastAsia="Arial" w:hAnsi="Arial" w:cs="Arial"/>
                <w:sz w:val="18"/>
                <w:szCs w:val="18"/>
              </w:rPr>
            </w:pPr>
          </w:p>
        </w:tc>
      </w:tr>
      <w:tr w:rsidR="002B566A" w14:paraId="39C6397E"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5ED85B90"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BB5</w:t>
            </w:r>
          </w:p>
        </w:tc>
        <w:tc>
          <w:tcPr>
            <w:tcW w:w="6163" w:type="dxa"/>
            <w:tcBorders>
              <w:top w:val="single" w:sz="4" w:space="0" w:color="000000"/>
              <w:left w:val="single" w:sz="4" w:space="0" w:color="000000"/>
              <w:bottom w:val="single" w:sz="4" w:space="0" w:color="000000"/>
              <w:right w:val="single" w:sz="4" w:space="0" w:color="000000"/>
            </w:tcBorders>
            <w:vAlign w:val="center"/>
          </w:tcPr>
          <w:p w14:paraId="2D3D8BC4"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 xml:space="preserve">Các báo cáo của Ban Giám đốc tập đoàn năm nay </w:t>
            </w:r>
          </w:p>
        </w:tc>
        <w:tc>
          <w:tcPr>
            <w:tcW w:w="709" w:type="dxa"/>
            <w:tcBorders>
              <w:top w:val="single" w:sz="4" w:space="0" w:color="000000"/>
              <w:left w:val="single" w:sz="4" w:space="0" w:color="000000"/>
              <w:bottom w:val="single" w:sz="4" w:space="0" w:color="000000"/>
              <w:right w:val="single" w:sz="4" w:space="0" w:color="000000"/>
            </w:tcBorders>
            <w:vAlign w:val="center"/>
          </w:tcPr>
          <w:p w14:paraId="2D27999F"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633D442C"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406D3CE7" w14:textId="77777777" w:rsidR="002B566A" w:rsidRDefault="002B566A">
            <w:pPr>
              <w:spacing w:before="120" w:after="120"/>
              <w:jc w:val="center"/>
              <w:rPr>
                <w:rFonts w:ascii="Arial" w:eastAsia="Arial" w:hAnsi="Arial" w:cs="Arial"/>
                <w:sz w:val="18"/>
                <w:szCs w:val="18"/>
              </w:rPr>
            </w:pPr>
          </w:p>
        </w:tc>
      </w:tr>
      <w:tr w:rsidR="002B566A" w14:paraId="54EC7108"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04986CDF"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BB5.1</w:t>
            </w:r>
          </w:p>
        </w:tc>
        <w:tc>
          <w:tcPr>
            <w:tcW w:w="6163" w:type="dxa"/>
            <w:tcBorders>
              <w:top w:val="single" w:sz="4" w:space="0" w:color="000000"/>
              <w:left w:val="single" w:sz="4" w:space="0" w:color="000000"/>
              <w:bottom w:val="single" w:sz="4" w:space="0" w:color="000000"/>
              <w:right w:val="single" w:sz="4" w:space="0" w:color="000000"/>
            </w:tcBorders>
            <w:vAlign w:val="center"/>
          </w:tcPr>
          <w:p w14:paraId="66954F2C"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Các báo cáo của Ban Giám đốc đơn vị thành viên năm nay</w:t>
            </w:r>
          </w:p>
        </w:tc>
        <w:tc>
          <w:tcPr>
            <w:tcW w:w="709" w:type="dxa"/>
            <w:tcBorders>
              <w:top w:val="single" w:sz="4" w:space="0" w:color="000000"/>
              <w:left w:val="single" w:sz="4" w:space="0" w:color="000000"/>
              <w:bottom w:val="single" w:sz="4" w:space="0" w:color="000000"/>
              <w:right w:val="single" w:sz="4" w:space="0" w:color="000000"/>
            </w:tcBorders>
            <w:vAlign w:val="center"/>
          </w:tcPr>
          <w:p w14:paraId="090B329D"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DA16C88"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04CD596E" w14:textId="77777777" w:rsidR="002B566A" w:rsidRDefault="002B566A">
            <w:pPr>
              <w:spacing w:before="120" w:after="120"/>
              <w:jc w:val="center"/>
              <w:rPr>
                <w:rFonts w:ascii="Arial" w:eastAsia="Arial" w:hAnsi="Arial" w:cs="Arial"/>
                <w:sz w:val="18"/>
                <w:szCs w:val="18"/>
              </w:rPr>
            </w:pPr>
          </w:p>
        </w:tc>
      </w:tr>
      <w:tr w:rsidR="002B566A" w14:paraId="2AB88F2E"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0DB90FDC" w14:textId="77777777" w:rsidR="002B566A" w:rsidRDefault="00000000">
            <w:pPr>
              <w:spacing w:before="120" w:after="120"/>
              <w:rPr>
                <w:rFonts w:ascii="Arial" w:eastAsia="Arial" w:hAnsi="Arial" w:cs="Arial"/>
                <w:sz w:val="18"/>
                <w:szCs w:val="18"/>
              </w:rPr>
            </w:pPr>
            <w:r>
              <w:rPr>
                <w:rFonts w:ascii="Arial" w:eastAsia="Arial" w:hAnsi="Arial" w:cs="Arial"/>
                <w:color w:val="000000"/>
                <w:sz w:val="18"/>
                <w:szCs w:val="18"/>
              </w:rPr>
              <w:t>BB5.1.1</w:t>
            </w:r>
          </w:p>
        </w:tc>
        <w:tc>
          <w:tcPr>
            <w:tcW w:w="6163" w:type="dxa"/>
            <w:tcBorders>
              <w:top w:val="single" w:sz="4" w:space="0" w:color="000000"/>
              <w:left w:val="single" w:sz="4" w:space="0" w:color="000000"/>
              <w:bottom w:val="single" w:sz="4" w:space="0" w:color="000000"/>
              <w:right w:val="single" w:sz="4" w:space="0" w:color="000000"/>
            </w:tcBorders>
            <w:vAlign w:val="center"/>
          </w:tcPr>
          <w:p w14:paraId="0FA21722" w14:textId="2D968E86" w:rsidR="002B566A" w:rsidRDefault="00000000">
            <w:pPr>
              <w:spacing w:before="120" w:after="120"/>
              <w:rPr>
                <w:rFonts w:ascii="Arial" w:eastAsia="Arial" w:hAnsi="Arial" w:cs="Arial"/>
                <w:sz w:val="18"/>
                <w:szCs w:val="18"/>
              </w:rPr>
            </w:pPr>
            <w:r>
              <w:rPr>
                <w:rFonts w:ascii="Arial" w:eastAsia="Arial" w:hAnsi="Arial" w:cs="Arial"/>
                <w:color w:val="000000"/>
                <w:sz w:val="18"/>
                <w:szCs w:val="18"/>
              </w:rPr>
              <w:t xml:space="preserve">Bảng tổng hợp các chỉ tiêu hợp nhất và </w:t>
            </w:r>
            <w:r w:rsidR="007A35B1">
              <w:rPr>
                <w:rFonts w:ascii="Arial" w:eastAsia="Arial" w:hAnsi="Arial" w:cs="Arial"/>
                <w:color w:val="000000"/>
                <w:sz w:val="18"/>
                <w:szCs w:val="18"/>
                <w:lang w:val="vi-VN"/>
              </w:rPr>
              <w:t>b</w:t>
            </w:r>
            <w:r w:rsidR="007A35B1">
              <w:rPr>
                <w:rFonts w:ascii="Arial" w:eastAsia="Arial" w:hAnsi="Arial" w:cs="Arial"/>
                <w:color w:val="000000"/>
                <w:sz w:val="18"/>
                <w:szCs w:val="18"/>
              </w:rPr>
              <w:t xml:space="preserve">áo </w:t>
            </w:r>
            <w:r>
              <w:rPr>
                <w:rFonts w:ascii="Arial" w:eastAsia="Arial" w:hAnsi="Arial" w:cs="Arial"/>
                <w:color w:val="000000"/>
                <w:sz w:val="18"/>
                <w:szCs w:val="18"/>
              </w:rPr>
              <w:t xml:space="preserve">cáo tài chính tập đoàn trước kiểm </w:t>
            </w:r>
            <w:r>
              <w:rPr>
                <w:rFonts w:ascii="Arial" w:eastAsia="Arial" w:hAnsi="Arial" w:cs="Arial"/>
                <w:sz w:val="18"/>
                <w:szCs w:val="18"/>
              </w:rPr>
              <w:t>toán</w:t>
            </w:r>
          </w:p>
        </w:tc>
        <w:tc>
          <w:tcPr>
            <w:tcW w:w="709" w:type="dxa"/>
            <w:tcBorders>
              <w:top w:val="single" w:sz="4" w:space="0" w:color="000000"/>
              <w:left w:val="single" w:sz="4" w:space="0" w:color="000000"/>
              <w:bottom w:val="single" w:sz="4" w:space="0" w:color="000000"/>
              <w:right w:val="single" w:sz="4" w:space="0" w:color="000000"/>
            </w:tcBorders>
            <w:vAlign w:val="center"/>
          </w:tcPr>
          <w:p w14:paraId="585E2D45"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2FFB9991"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623F1FEC" w14:textId="77777777" w:rsidR="002B566A" w:rsidRDefault="002B566A">
            <w:pPr>
              <w:spacing w:before="120" w:after="120"/>
              <w:jc w:val="center"/>
              <w:rPr>
                <w:rFonts w:ascii="Arial" w:eastAsia="Arial" w:hAnsi="Arial" w:cs="Arial"/>
                <w:sz w:val="18"/>
                <w:szCs w:val="18"/>
              </w:rPr>
            </w:pPr>
          </w:p>
        </w:tc>
      </w:tr>
      <w:tr w:rsidR="002B566A" w14:paraId="4517DB14"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0559A783" w14:textId="77777777" w:rsidR="002B566A" w:rsidRDefault="00000000">
            <w:pPr>
              <w:spacing w:before="120" w:after="120"/>
              <w:rPr>
                <w:rFonts w:ascii="Arial" w:eastAsia="Arial" w:hAnsi="Arial" w:cs="Arial"/>
                <w:sz w:val="18"/>
                <w:szCs w:val="18"/>
              </w:rPr>
            </w:pPr>
            <w:r>
              <w:rPr>
                <w:rFonts w:ascii="Arial" w:eastAsia="Arial" w:hAnsi="Arial" w:cs="Arial"/>
                <w:color w:val="000000"/>
                <w:sz w:val="18"/>
                <w:szCs w:val="18"/>
              </w:rPr>
              <w:t>BB5.1.2</w:t>
            </w:r>
          </w:p>
        </w:tc>
        <w:tc>
          <w:tcPr>
            <w:tcW w:w="6163" w:type="dxa"/>
            <w:tcBorders>
              <w:top w:val="single" w:sz="4" w:space="0" w:color="000000"/>
              <w:left w:val="single" w:sz="4" w:space="0" w:color="000000"/>
              <w:bottom w:val="single" w:sz="4" w:space="0" w:color="000000"/>
              <w:right w:val="single" w:sz="4" w:space="0" w:color="000000"/>
            </w:tcBorders>
            <w:vAlign w:val="center"/>
          </w:tcPr>
          <w:p w14:paraId="5B7C1139" w14:textId="37396C76" w:rsidR="002B566A" w:rsidRDefault="00000000">
            <w:pPr>
              <w:spacing w:before="120" w:after="120"/>
              <w:rPr>
                <w:rFonts w:ascii="Arial" w:eastAsia="Arial" w:hAnsi="Arial" w:cs="Arial"/>
                <w:sz w:val="18"/>
                <w:szCs w:val="18"/>
              </w:rPr>
            </w:pPr>
            <w:r>
              <w:rPr>
                <w:rFonts w:ascii="Arial" w:eastAsia="Arial" w:hAnsi="Arial" w:cs="Arial"/>
                <w:color w:val="000000"/>
                <w:sz w:val="18"/>
                <w:szCs w:val="18"/>
              </w:rPr>
              <w:t>Hồ sơ pháp lý (Giấy chứng nhận đăng ký doanh nghiệp</w:t>
            </w:r>
            <w:r w:rsidR="008F48EA">
              <w:rPr>
                <w:rFonts w:ascii="Arial" w:eastAsia="Arial" w:hAnsi="Arial" w:cs="Arial"/>
                <w:color w:val="000000"/>
                <w:sz w:val="18"/>
                <w:szCs w:val="18"/>
              </w:rPr>
              <w:t>/</w:t>
            </w:r>
            <w:r w:rsidR="009270A5">
              <w:rPr>
                <w:rFonts w:ascii="Arial" w:eastAsia="Arial" w:hAnsi="Arial" w:cs="Arial"/>
                <w:color w:val="000000"/>
                <w:sz w:val="18"/>
                <w:szCs w:val="18"/>
              </w:rPr>
              <w:t>Giấy chứng nhận đăng ký doanh nghiệp</w:t>
            </w:r>
            <w:r w:rsidR="008F48EA">
              <w:rPr>
                <w:rFonts w:ascii="Arial" w:eastAsia="Arial" w:hAnsi="Arial" w:cs="Arial"/>
                <w:color w:val="000000"/>
                <w:sz w:val="18"/>
                <w:szCs w:val="18"/>
              </w:rPr>
              <w:t>/</w:t>
            </w:r>
            <w:r w:rsidR="009270A5">
              <w:rPr>
                <w:rFonts w:ascii="Arial" w:eastAsia="Arial" w:hAnsi="Arial" w:cs="Arial"/>
                <w:color w:val="000000"/>
                <w:sz w:val="18"/>
                <w:szCs w:val="18"/>
              </w:rPr>
              <w:t>Giấy chứng nhận đăng ký đầu tư</w:t>
            </w:r>
            <w:r>
              <w:rPr>
                <w:rFonts w:ascii="Arial" w:eastAsia="Arial" w:hAnsi="Arial" w:cs="Arial"/>
                <w:color w:val="000000"/>
                <w:sz w:val="18"/>
                <w:szCs w:val="18"/>
              </w:rPr>
              <w:t xml:space="preserve"> và giấy phép khác) </w:t>
            </w:r>
          </w:p>
        </w:tc>
        <w:tc>
          <w:tcPr>
            <w:tcW w:w="709" w:type="dxa"/>
            <w:tcBorders>
              <w:top w:val="single" w:sz="4" w:space="0" w:color="000000"/>
              <w:left w:val="single" w:sz="4" w:space="0" w:color="000000"/>
              <w:bottom w:val="single" w:sz="4" w:space="0" w:color="000000"/>
              <w:right w:val="single" w:sz="4" w:space="0" w:color="000000"/>
            </w:tcBorders>
            <w:vAlign w:val="center"/>
          </w:tcPr>
          <w:p w14:paraId="41ADA03B"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3CE8E02F"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4CED425D" w14:textId="77777777" w:rsidR="002B566A" w:rsidRDefault="002B566A">
            <w:pPr>
              <w:spacing w:before="120" w:after="120"/>
              <w:jc w:val="center"/>
              <w:rPr>
                <w:rFonts w:ascii="Arial" w:eastAsia="Arial" w:hAnsi="Arial" w:cs="Arial"/>
                <w:sz w:val="18"/>
                <w:szCs w:val="18"/>
              </w:rPr>
            </w:pPr>
          </w:p>
        </w:tc>
      </w:tr>
      <w:tr w:rsidR="002B566A" w14:paraId="5896134A"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3F3C5A51" w14:textId="77777777" w:rsidR="002B566A" w:rsidRDefault="00000000">
            <w:pPr>
              <w:spacing w:before="120" w:after="120"/>
              <w:rPr>
                <w:rFonts w:ascii="Arial" w:eastAsia="Arial" w:hAnsi="Arial" w:cs="Arial"/>
                <w:sz w:val="18"/>
                <w:szCs w:val="18"/>
              </w:rPr>
            </w:pPr>
            <w:r>
              <w:rPr>
                <w:rFonts w:ascii="Arial" w:eastAsia="Arial" w:hAnsi="Arial" w:cs="Arial"/>
                <w:color w:val="000000"/>
                <w:sz w:val="18"/>
                <w:szCs w:val="18"/>
              </w:rPr>
              <w:lastRenderedPageBreak/>
              <w:t>BB5.1.3</w:t>
            </w:r>
          </w:p>
        </w:tc>
        <w:tc>
          <w:tcPr>
            <w:tcW w:w="6163" w:type="dxa"/>
            <w:tcBorders>
              <w:top w:val="single" w:sz="4" w:space="0" w:color="000000"/>
              <w:left w:val="single" w:sz="4" w:space="0" w:color="000000"/>
              <w:bottom w:val="single" w:sz="4" w:space="0" w:color="000000"/>
              <w:right w:val="single" w:sz="4" w:space="0" w:color="000000"/>
            </w:tcBorders>
            <w:vAlign w:val="center"/>
          </w:tcPr>
          <w:p w14:paraId="0961BD48" w14:textId="77777777" w:rsidR="002B566A" w:rsidRDefault="00000000">
            <w:pPr>
              <w:spacing w:before="120" w:after="120"/>
              <w:rPr>
                <w:rFonts w:ascii="Arial" w:eastAsia="Arial" w:hAnsi="Arial" w:cs="Arial"/>
                <w:sz w:val="18"/>
                <w:szCs w:val="18"/>
              </w:rPr>
            </w:pPr>
            <w:r>
              <w:rPr>
                <w:rFonts w:ascii="Arial" w:eastAsia="Arial" w:hAnsi="Arial" w:cs="Arial"/>
                <w:color w:val="000000"/>
                <w:sz w:val="18"/>
                <w:szCs w:val="18"/>
              </w:rPr>
              <w:t>Quyết định bổ nhiệm các thành viên trong Ban Giám đốc và Ban quản trị trong năm</w:t>
            </w:r>
          </w:p>
        </w:tc>
        <w:tc>
          <w:tcPr>
            <w:tcW w:w="709" w:type="dxa"/>
            <w:tcBorders>
              <w:top w:val="single" w:sz="4" w:space="0" w:color="000000"/>
              <w:left w:val="single" w:sz="4" w:space="0" w:color="000000"/>
              <w:bottom w:val="single" w:sz="4" w:space="0" w:color="000000"/>
              <w:right w:val="single" w:sz="4" w:space="0" w:color="000000"/>
            </w:tcBorders>
            <w:vAlign w:val="center"/>
          </w:tcPr>
          <w:p w14:paraId="05A71D32"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717B6D1"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63CD5DD8" w14:textId="77777777" w:rsidR="002B566A" w:rsidRDefault="002B566A">
            <w:pPr>
              <w:spacing w:before="120" w:after="120"/>
              <w:jc w:val="center"/>
              <w:rPr>
                <w:rFonts w:ascii="Arial" w:eastAsia="Arial" w:hAnsi="Arial" w:cs="Arial"/>
                <w:sz w:val="18"/>
                <w:szCs w:val="18"/>
              </w:rPr>
            </w:pPr>
          </w:p>
        </w:tc>
      </w:tr>
      <w:tr w:rsidR="002B566A" w14:paraId="39087E08"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106EE656" w14:textId="77777777" w:rsidR="002B566A" w:rsidRDefault="00000000">
            <w:pPr>
              <w:spacing w:before="120" w:after="120"/>
              <w:rPr>
                <w:rFonts w:ascii="Arial" w:eastAsia="Arial" w:hAnsi="Arial" w:cs="Arial"/>
                <w:sz w:val="18"/>
                <w:szCs w:val="18"/>
              </w:rPr>
            </w:pPr>
            <w:bookmarkStart w:id="0" w:name="_heading=h.gjdgxs" w:colFirst="0" w:colLast="0"/>
            <w:bookmarkEnd w:id="0"/>
            <w:r>
              <w:rPr>
                <w:rFonts w:ascii="Arial" w:eastAsia="Arial" w:hAnsi="Arial" w:cs="Arial"/>
                <w:sz w:val="18"/>
                <w:szCs w:val="18"/>
              </w:rPr>
              <w:t>BB6</w:t>
            </w:r>
          </w:p>
        </w:tc>
        <w:tc>
          <w:tcPr>
            <w:tcW w:w="6163" w:type="dxa"/>
            <w:tcBorders>
              <w:top w:val="single" w:sz="4" w:space="0" w:color="000000"/>
              <w:left w:val="single" w:sz="4" w:space="0" w:color="000000"/>
              <w:bottom w:val="single" w:sz="4" w:space="0" w:color="000000"/>
              <w:right w:val="single" w:sz="4" w:space="0" w:color="000000"/>
            </w:tcBorders>
            <w:vAlign w:val="center"/>
          </w:tcPr>
          <w:p w14:paraId="09872CAA"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 xml:space="preserve">Báo cáo tài chính tập đoàn năm trước đã được ký </w:t>
            </w:r>
          </w:p>
        </w:tc>
        <w:tc>
          <w:tcPr>
            <w:tcW w:w="709" w:type="dxa"/>
            <w:tcBorders>
              <w:top w:val="single" w:sz="4" w:space="0" w:color="000000"/>
              <w:left w:val="single" w:sz="4" w:space="0" w:color="000000"/>
              <w:bottom w:val="single" w:sz="4" w:space="0" w:color="000000"/>
              <w:right w:val="single" w:sz="4" w:space="0" w:color="000000"/>
            </w:tcBorders>
            <w:vAlign w:val="center"/>
          </w:tcPr>
          <w:p w14:paraId="21C92ACF"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3D7C11C1"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5BC1E8B0" w14:textId="77777777" w:rsidR="002B566A" w:rsidRDefault="002B566A">
            <w:pPr>
              <w:spacing w:before="120" w:after="120"/>
              <w:jc w:val="center"/>
              <w:rPr>
                <w:rFonts w:ascii="Arial" w:eastAsia="Arial" w:hAnsi="Arial" w:cs="Arial"/>
                <w:sz w:val="18"/>
                <w:szCs w:val="18"/>
              </w:rPr>
            </w:pPr>
          </w:p>
        </w:tc>
      </w:tr>
      <w:tr w:rsidR="002B566A" w14:paraId="1D6EDCF5"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15D7C76F"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BB6.1</w:t>
            </w:r>
          </w:p>
        </w:tc>
        <w:tc>
          <w:tcPr>
            <w:tcW w:w="6163" w:type="dxa"/>
            <w:tcBorders>
              <w:top w:val="single" w:sz="4" w:space="0" w:color="000000"/>
              <w:left w:val="single" w:sz="4" w:space="0" w:color="000000"/>
              <w:bottom w:val="single" w:sz="4" w:space="0" w:color="000000"/>
              <w:right w:val="single" w:sz="4" w:space="0" w:color="000000"/>
            </w:tcBorders>
            <w:vAlign w:val="center"/>
          </w:tcPr>
          <w:p w14:paraId="120AAE97"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 xml:space="preserve">Giấy làm việc hợp nhất của tập đoàn năm trước </w:t>
            </w:r>
          </w:p>
        </w:tc>
        <w:tc>
          <w:tcPr>
            <w:tcW w:w="709" w:type="dxa"/>
            <w:tcBorders>
              <w:top w:val="single" w:sz="4" w:space="0" w:color="000000"/>
              <w:left w:val="single" w:sz="4" w:space="0" w:color="000000"/>
              <w:bottom w:val="single" w:sz="4" w:space="0" w:color="000000"/>
              <w:right w:val="single" w:sz="4" w:space="0" w:color="000000"/>
            </w:tcBorders>
            <w:vAlign w:val="center"/>
          </w:tcPr>
          <w:p w14:paraId="3ED89259"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157342B7"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01D32CEB" w14:textId="77777777" w:rsidR="002B566A" w:rsidRDefault="002B566A">
            <w:pPr>
              <w:spacing w:before="120" w:after="120"/>
              <w:jc w:val="center"/>
              <w:rPr>
                <w:rFonts w:ascii="Arial" w:eastAsia="Arial" w:hAnsi="Arial" w:cs="Arial"/>
                <w:sz w:val="18"/>
                <w:szCs w:val="18"/>
              </w:rPr>
            </w:pPr>
          </w:p>
        </w:tc>
      </w:tr>
      <w:tr w:rsidR="002B566A" w14:paraId="6C6A7F38"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411F7594"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BB7</w:t>
            </w:r>
          </w:p>
        </w:tc>
        <w:tc>
          <w:tcPr>
            <w:tcW w:w="6163" w:type="dxa"/>
            <w:tcBorders>
              <w:top w:val="single" w:sz="4" w:space="0" w:color="000000"/>
              <w:left w:val="single" w:sz="4" w:space="0" w:color="000000"/>
              <w:bottom w:val="single" w:sz="4" w:space="0" w:color="000000"/>
              <w:right w:val="single" w:sz="4" w:space="0" w:color="000000"/>
            </w:tcBorders>
            <w:vAlign w:val="center"/>
          </w:tcPr>
          <w:p w14:paraId="6EEE7FB0" w14:textId="03E685F2" w:rsidR="002B566A" w:rsidRDefault="00000000">
            <w:pPr>
              <w:spacing w:before="120" w:after="120"/>
              <w:rPr>
                <w:rFonts w:ascii="Arial" w:eastAsia="Arial" w:hAnsi="Arial" w:cs="Arial"/>
                <w:sz w:val="18"/>
                <w:szCs w:val="18"/>
              </w:rPr>
            </w:pPr>
            <w:r>
              <w:rPr>
                <w:rFonts w:ascii="Arial" w:eastAsia="Arial" w:hAnsi="Arial" w:cs="Arial"/>
                <w:sz w:val="18"/>
                <w:szCs w:val="18"/>
              </w:rPr>
              <w:t xml:space="preserve">Bảng tổng hợp đánh giá ảnh hưởng của các sai sót không được điều chỉnh đến </w:t>
            </w:r>
            <w:r w:rsidR="007A35B1">
              <w:rPr>
                <w:rFonts w:ascii="Arial" w:eastAsia="Arial" w:hAnsi="Arial" w:cs="Arial"/>
                <w:sz w:val="18"/>
                <w:szCs w:val="18"/>
                <w:lang w:val="vi-VN"/>
              </w:rPr>
              <w:t>b</w:t>
            </w:r>
            <w:r w:rsidR="007A35B1">
              <w:rPr>
                <w:rFonts w:ascii="Arial" w:eastAsia="Arial" w:hAnsi="Arial" w:cs="Arial"/>
                <w:sz w:val="18"/>
                <w:szCs w:val="18"/>
              </w:rPr>
              <w:t xml:space="preserve">áo </w:t>
            </w:r>
            <w:r>
              <w:rPr>
                <w:rFonts w:ascii="Arial" w:eastAsia="Arial" w:hAnsi="Arial" w:cs="Arial"/>
                <w:sz w:val="18"/>
                <w:szCs w:val="18"/>
              </w:rPr>
              <w:t>cáo tài chính tập đoàn trong năm trước (Biểu AA5 năm trước) - Tiếp tục theo dõi trong năm nay</w:t>
            </w:r>
          </w:p>
        </w:tc>
        <w:tc>
          <w:tcPr>
            <w:tcW w:w="709" w:type="dxa"/>
            <w:tcBorders>
              <w:top w:val="single" w:sz="4" w:space="0" w:color="000000"/>
              <w:left w:val="single" w:sz="4" w:space="0" w:color="000000"/>
              <w:bottom w:val="single" w:sz="4" w:space="0" w:color="000000"/>
              <w:right w:val="single" w:sz="4" w:space="0" w:color="000000"/>
            </w:tcBorders>
            <w:vAlign w:val="center"/>
          </w:tcPr>
          <w:p w14:paraId="4EA5635F"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39E204A9"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2ED9965F" w14:textId="77777777" w:rsidR="002B566A" w:rsidRDefault="002B566A">
            <w:pPr>
              <w:spacing w:before="120" w:after="120"/>
              <w:jc w:val="center"/>
              <w:rPr>
                <w:rFonts w:ascii="Arial" w:eastAsia="Arial" w:hAnsi="Arial" w:cs="Arial"/>
                <w:sz w:val="18"/>
                <w:szCs w:val="18"/>
              </w:rPr>
            </w:pPr>
          </w:p>
        </w:tc>
      </w:tr>
      <w:tr w:rsidR="002B566A" w14:paraId="10AAF97B"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4C9F76D6"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BB8</w:t>
            </w:r>
          </w:p>
        </w:tc>
        <w:tc>
          <w:tcPr>
            <w:tcW w:w="6163" w:type="dxa"/>
            <w:tcBorders>
              <w:top w:val="single" w:sz="4" w:space="0" w:color="000000"/>
              <w:left w:val="single" w:sz="4" w:space="0" w:color="000000"/>
              <w:bottom w:val="single" w:sz="4" w:space="0" w:color="000000"/>
              <w:right w:val="single" w:sz="4" w:space="0" w:color="000000"/>
            </w:tcBorders>
            <w:vAlign w:val="center"/>
          </w:tcPr>
          <w:p w14:paraId="1C9ED460"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Các vấn đề trong thư quản lý năm trước (Biểu AA8 năm trước) - Tiếp tục theo dõi trong năm nay</w:t>
            </w:r>
          </w:p>
        </w:tc>
        <w:tc>
          <w:tcPr>
            <w:tcW w:w="709" w:type="dxa"/>
            <w:tcBorders>
              <w:top w:val="single" w:sz="4" w:space="0" w:color="000000"/>
              <w:left w:val="single" w:sz="4" w:space="0" w:color="000000"/>
              <w:bottom w:val="single" w:sz="4" w:space="0" w:color="000000"/>
              <w:right w:val="single" w:sz="4" w:space="0" w:color="000000"/>
            </w:tcBorders>
            <w:vAlign w:val="center"/>
          </w:tcPr>
          <w:p w14:paraId="1446182E"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601A641E"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6F7FB0B5" w14:textId="77777777" w:rsidR="002B566A" w:rsidRDefault="002B566A">
            <w:pPr>
              <w:spacing w:before="120" w:after="120"/>
              <w:jc w:val="center"/>
              <w:rPr>
                <w:rFonts w:ascii="Arial" w:eastAsia="Arial" w:hAnsi="Arial" w:cs="Arial"/>
                <w:sz w:val="18"/>
                <w:szCs w:val="18"/>
              </w:rPr>
            </w:pPr>
          </w:p>
        </w:tc>
      </w:tr>
      <w:tr w:rsidR="002B566A" w14:paraId="5BDCD2BE"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0A31A28D"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BB8.1</w:t>
            </w:r>
          </w:p>
        </w:tc>
        <w:tc>
          <w:tcPr>
            <w:tcW w:w="6163" w:type="dxa"/>
            <w:tcBorders>
              <w:top w:val="single" w:sz="4" w:space="0" w:color="000000"/>
              <w:left w:val="single" w:sz="4" w:space="0" w:color="000000"/>
              <w:bottom w:val="single" w:sz="4" w:space="0" w:color="000000"/>
              <w:right w:val="single" w:sz="4" w:space="0" w:color="000000"/>
            </w:tcBorders>
            <w:vAlign w:val="center"/>
          </w:tcPr>
          <w:p w14:paraId="2D35BDE9"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Các vấn đề trong thư quản lý tại đơn vị thành viên năm trước - Tiếp tục theo dõi trong năm nay</w:t>
            </w:r>
          </w:p>
        </w:tc>
        <w:tc>
          <w:tcPr>
            <w:tcW w:w="709" w:type="dxa"/>
            <w:tcBorders>
              <w:top w:val="single" w:sz="4" w:space="0" w:color="000000"/>
              <w:left w:val="single" w:sz="4" w:space="0" w:color="000000"/>
              <w:bottom w:val="single" w:sz="4" w:space="0" w:color="000000"/>
              <w:right w:val="single" w:sz="4" w:space="0" w:color="000000"/>
            </w:tcBorders>
            <w:vAlign w:val="center"/>
          </w:tcPr>
          <w:p w14:paraId="01C36073"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3F57D639"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27C21643" w14:textId="77777777" w:rsidR="002B566A" w:rsidRDefault="002B566A">
            <w:pPr>
              <w:spacing w:before="120" w:after="120"/>
              <w:jc w:val="center"/>
              <w:rPr>
                <w:rFonts w:ascii="Arial" w:eastAsia="Arial" w:hAnsi="Arial" w:cs="Arial"/>
                <w:sz w:val="18"/>
                <w:szCs w:val="18"/>
              </w:rPr>
            </w:pPr>
          </w:p>
        </w:tc>
      </w:tr>
      <w:tr w:rsidR="002B566A" w14:paraId="17EAB2B4" w14:textId="77777777">
        <w:trPr>
          <w:trHeight w:val="281"/>
        </w:trPr>
        <w:tc>
          <w:tcPr>
            <w:tcW w:w="925" w:type="dxa"/>
            <w:tcBorders>
              <w:top w:val="single" w:sz="4" w:space="0" w:color="000000"/>
              <w:left w:val="single" w:sz="4" w:space="0" w:color="000000"/>
              <w:bottom w:val="single" w:sz="4" w:space="0" w:color="000000"/>
              <w:right w:val="single" w:sz="4" w:space="0" w:color="000000"/>
            </w:tcBorders>
            <w:vAlign w:val="center"/>
          </w:tcPr>
          <w:p w14:paraId="418DAB06"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BB9</w:t>
            </w:r>
          </w:p>
        </w:tc>
        <w:tc>
          <w:tcPr>
            <w:tcW w:w="6163" w:type="dxa"/>
            <w:tcBorders>
              <w:top w:val="single" w:sz="4" w:space="0" w:color="000000"/>
              <w:left w:val="single" w:sz="4" w:space="0" w:color="000000"/>
              <w:bottom w:val="single" w:sz="4" w:space="0" w:color="000000"/>
              <w:right w:val="single" w:sz="4" w:space="0" w:color="000000"/>
            </w:tcBorders>
            <w:vAlign w:val="center"/>
          </w:tcPr>
          <w:p w14:paraId="72E6E383" w14:textId="77777777" w:rsidR="002B566A" w:rsidRDefault="00000000">
            <w:pPr>
              <w:spacing w:before="120" w:after="120"/>
              <w:rPr>
                <w:rFonts w:ascii="Arial" w:eastAsia="Arial" w:hAnsi="Arial" w:cs="Arial"/>
                <w:sz w:val="18"/>
                <w:szCs w:val="18"/>
              </w:rPr>
            </w:pPr>
            <w:r>
              <w:rPr>
                <w:rFonts w:ascii="Arial" w:eastAsia="Arial" w:hAnsi="Arial" w:cs="Arial"/>
                <w:sz w:val="18"/>
                <w:szCs w:val="18"/>
              </w:rPr>
              <w:t>Những điểm cần lưu ý của cuộc kiểm toán năm trước - Tiếp tục theo dõi trong năm nay (Biểu AA9/AA4)</w:t>
            </w:r>
          </w:p>
        </w:tc>
        <w:tc>
          <w:tcPr>
            <w:tcW w:w="709" w:type="dxa"/>
            <w:tcBorders>
              <w:top w:val="single" w:sz="4" w:space="0" w:color="000000"/>
              <w:left w:val="single" w:sz="4" w:space="0" w:color="000000"/>
              <w:bottom w:val="single" w:sz="4" w:space="0" w:color="000000"/>
              <w:right w:val="single" w:sz="4" w:space="0" w:color="000000"/>
            </w:tcBorders>
            <w:vAlign w:val="center"/>
          </w:tcPr>
          <w:p w14:paraId="1EB30CBB" w14:textId="77777777" w:rsidR="002B566A" w:rsidRDefault="002B566A">
            <w:pPr>
              <w:spacing w:before="120" w:after="120"/>
              <w:jc w:val="center"/>
              <w:rPr>
                <w:rFonts w:ascii="Arial" w:eastAsia="Arial"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55FC2A63" w14:textId="77777777" w:rsidR="002B566A" w:rsidRDefault="002B566A">
            <w:pPr>
              <w:spacing w:before="120" w:after="120"/>
              <w:jc w:val="center"/>
              <w:rPr>
                <w:rFonts w:ascii="Arial" w:eastAsia="Arial" w:hAnsi="Arial" w:cs="Arial"/>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45F30A9B" w14:textId="77777777" w:rsidR="002B566A" w:rsidRDefault="002B566A">
            <w:pPr>
              <w:spacing w:before="120" w:after="120"/>
              <w:jc w:val="center"/>
              <w:rPr>
                <w:rFonts w:ascii="Arial" w:eastAsia="Arial" w:hAnsi="Arial" w:cs="Arial"/>
                <w:sz w:val="18"/>
                <w:szCs w:val="18"/>
              </w:rPr>
            </w:pPr>
          </w:p>
        </w:tc>
      </w:tr>
    </w:tbl>
    <w:p w14:paraId="4F270642" w14:textId="681D8CE3" w:rsidR="007128A8" w:rsidRDefault="007128A8">
      <w:pPr>
        <w:spacing w:before="120" w:after="120"/>
        <w:ind w:left="142"/>
        <w:rPr>
          <w:rFonts w:ascii="Arial" w:eastAsia="Arial" w:hAnsi="Arial" w:cs="Arial"/>
          <w:sz w:val="18"/>
          <w:szCs w:val="18"/>
          <w:lang w:val="vi-VN"/>
        </w:rPr>
      </w:pPr>
      <w:r w:rsidRPr="00BD0CD7">
        <w:rPr>
          <w:rFonts w:ascii="Arial" w:eastAsia="Arial" w:hAnsi="Arial" w:cs="Arial"/>
          <w:sz w:val="18"/>
          <w:szCs w:val="18"/>
          <w:lang w:val="en-US"/>
        </w:rPr>
        <w:t>(C) Có mẫu giấy l</w:t>
      </w:r>
      <w:r w:rsidRPr="005B4D01">
        <w:rPr>
          <w:rFonts w:ascii="Arial" w:eastAsia="Arial" w:hAnsi="Arial" w:cs="Arial"/>
          <w:sz w:val="18"/>
          <w:szCs w:val="18"/>
          <w:lang w:val="en-US"/>
        </w:rPr>
        <w:t>àm v</w:t>
      </w:r>
      <w:r>
        <w:rPr>
          <w:rFonts w:ascii="Arial" w:eastAsia="Arial" w:hAnsi="Arial" w:cs="Arial"/>
          <w:sz w:val="18"/>
          <w:szCs w:val="18"/>
        </w:rPr>
        <w:t>iệc trong CTKTM-BCTC tập đoàn.</w:t>
      </w:r>
    </w:p>
    <w:p w14:paraId="0C5FFAE3" w14:textId="028F511A" w:rsidR="007215E0" w:rsidRDefault="007215E0" w:rsidP="003723AC">
      <w:pPr>
        <w:spacing w:before="120" w:after="120"/>
        <w:ind w:left="142"/>
        <w:rPr>
          <w:rFonts w:ascii="Arial" w:eastAsia="Arial" w:hAnsi="Arial" w:cs="Arial"/>
          <w:sz w:val="18"/>
          <w:szCs w:val="18"/>
          <w:lang w:val="vi-VN"/>
        </w:rPr>
      </w:pPr>
      <w:r>
        <w:rPr>
          <w:rFonts w:ascii="Arial" w:eastAsia="Arial" w:hAnsi="Arial" w:cs="Arial"/>
          <w:sz w:val="18"/>
          <w:szCs w:val="18"/>
          <w:lang w:val="vi-VN"/>
        </w:rPr>
        <w:t xml:space="preserve">(**) Mẫu này xem tại Phụ lục </w:t>
      </w:r>
      <w:r w:rsidRPr="00952829">
        <w:rPr>
          <w:rFonts w:ascii="Arial" w:eastAsia="Arial" w:hAnsi="Arial" w:cs="Arial"/>
          <w:sz w:val="18"/>
          <w:szCs w:val="18"/>
          <w:lang w:val="vi-VN"/>
        </w:rPr>
        <w:t>ví dụ về các tình huống và mối quan hệ cụ thể làm phát sinh nguy cơ đe dọa tính độc lập và các biện pháp bảo vệ</w:t>
      </w:r>
      <w:r>
        <w:rPr>
          <w:rFonts w:ascii="Arial" w:eastAsia="Arial" w:hAnsi="Arial" w:cs="Arial"/>
          <w:sz w:val="18"/>
          <w:szCs w:val="18"/>
          <w:lang w:val="vi-VN"/>
        </w:rPr>
        <w:t>.</w:t>
      </w:r>
    </w:p>
    <w:p w14:paraId="21D6676D" w14:textId="5035FCF6" w:rsidR="002B566A" w:rsidRPr="003723AC" w:rsidRDefault="007215E0" w:rsidP="003723AC">
      <w:pPr>
        <w:spacing w:before="120" w:after="120"/>
        <w:ind w:right="60" w:firstLine="142"/>
        <w:rPr>
          <w:rFonts w:ascii="Arial" w:eastAsia="Arial" w:hAnsi="Arial" w:cs="Arial"/>
          <w:sz w:val="18"/>
          <w:szCs w:val="18"/>
          <w:lang w:val="vi-VN"/>
        </w:rPr>
      </w:pPr>
      <w:r>
        <w:rPr>
          <w:rFonts w:ascii="Arial" w:eastAsia="Arial" w:hAnsi="Arial" w:cs="Arial"/>
          <w:sz w:val="18"/>
          <w:szCs w:val="18"/>
          <w:lang w:val="vi-VN"/>
        </w:rPr>
        <w:t xml:space="preserve">(***) Các mẫu này xem tại Phụ lục về </w:t>
      </w:r>
      <w:r w:rsidRPr="00021554">
        <w:rPr>
          <w:rFonts w:ascii="Arial" w:eastAsia="Arial" w:hAnsi="Arial" w:cs="Arial"/>
          <w:sz w:val="18"/>
          <w:szCs w:val="18"/>
          <w:lang w:val="vi-VN"/>
        </w:rPr>
        <w:t>thư hẹn kiểm toán</w:t>
      </w:r>
      <w:r w:rsidR="008F48EA">
        <w:rPr>
          <w:rFonts w:ascii="Arial" w:eastAsia="Arial" w:hAnsi="Arial" w:cs="Arial"/>
          <w:sz w:val="18"/>
          <w:szCs w:val="18"/>
          <w:lang w:val="vi-VN"/>
        </w:rPr>
        <w:t>/</w:t>
      </w:r>
      <w:r w:rsidRPr="00021554">
        <w:rPr>
          <w:rFonts w:ascii="Arial" w:eastAsia="Arial" w:hAnsi="Arial" w:cs="Arial"/>
          <w:sz w:val="18"/>
          <w:szCs w:val="18"/>
          <w:lang w:val="vi-VN"/>
        </w:rPr>
        <w:t>hợp đồng kiểm toán tập đoàn</w:t>
      </w:r>
      <w:r>
        <w:rPr>
          <w:rFonts w:ascii="Arial" w:eastAsia="Arial" w:hAnsi="Arial" w:cs="Arial"/>
          <w:sz w:val="18"/>
          <w:szCs w:val="18"/>
          <w:lang w:val="vi-VN"/>
        </w:rPr>
        <w:t>.</w:t>
      </w:r>
    </w:p>
    <w:sectPr w:rsidR="002B566A" w:rsidRPr="003723AC" w:rsidSect="003723AC">
      <w:headerReference w:type="even" r:id="rId7"/>
      <w:headerReference w:type="default" r:id="rId8"/>
      <w:footerReference w:type="even" r:id="rId9"/>
      <w:footerReference w:type="default" r:id="rId10"/>
      <w:headerReference w:type="first" r:id="rId11"/>
      <w:footerReference w:type="first" r:id="rId12"/>
      <w:pgSz w:w="11906" w:h="16838"/>
      <w:pgMar w:top="993" w:right="851" w:bottom="851" w:left="1418" w:header="567"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9696" w14:textId="77777777" w:rsidR="00604089" w:rsidRDefault="00604089">
      <w:r>
        <w:separator/>
      </w:r>
    </w:p>
  </w:endnote>
  <w:endnote w:type="continuationSeparator" w:id="0">
    <w:p w14:paraId="45247E6D" w14:textId="77777777" w:rsidR="00604089" w:rsidRDefault="0060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ino MT">
    <w:altName w:val="Calibri"/>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6AC1" w14:textId="77777777" w:rsidR="002B566A" w:rsidRDefault="002B566A">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E43A" w14:textId="7FA27A7E" w:rsidR="00332D99" w:rsidRPr="00847134" w:rsidRDefault="00332D99" w:rsidP="003723AC">
    <w:pPr>
      <w:pStyle w:val="Footer"/>
      <w:spacing w:before="80"/>
      <w:ind w:left="1418"/>
      <w:rPr>
        <w:rFonts w:ascii="Arial" w:hAnsi="Arial" w:cs="Arial"/>
        <w:b/>
        <w:i/>
        <w:sz w:val="18"/>
        <w:szCs w:val="18"/>
      </w:rPr>
    </w:pPr>
    <w:r>
      <w:rPr>
        <w:rFonts w:ascii="Kino MT" w:hAnsi="Kino MT"/>
        <w:noProof/>
        <w:sz w:val="28"/>
        <w:szCs w:val="20"/>
      </w:rPr>
      <w:drawing>
        <wp:anchor distT="0" distB="0" distL="114300" distR="114300" simplePos="0" relativeHeight="251662336" behindDoc="0" locked="0" layoutInCell="1" allowOverlap="1" wp14:anchorId="4161ADC9" wp14:editId="4BE73329">
          <wp:simplePos x="0" y="0"/>
          <wp:positionH relativeFrom="margin">
            <wp:posOffset>-67945</wp:posOffset>
          </wp:positionH>
          <wp:positionV relativeFrom="paragraph">
            <wp:posOffset>0</wp:posOffset>
          </wp:positionV>
          <wp:extent cx="895985" cy="355600"/>
          <wp:effectExtent l="0" t="0" r="0" b="6350"/>
          <wp:wrapNone/>
          <wp:docPr id="797052040" name="Picture 797052040" descr="A blue and red logo with a yellow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468822" name="Picture 2" descr="A blue and red logo with a yellow star&#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Kino MT" w:hAnsi="Kino MT"/>
        <w:noProof/>
        <w:sz w:val="28"/>
        <w:szCs w:val="20"/>
      </w:rPr>
      <mc:AlternateContent>
        <mc:Choice Requires="wps">
          <w:drawing>
            <wp:anchor distT="4294967293" distB="4294967293" distL="114300" distR="114300" simplePos="0" relativeHeight="251661312" behindDoc="0" locked="0" layoutInCell="1" allowOverlap="1" wp14:anchorId="5B54DC7F" wp14:editId="4226175B">
              <wp:simplePos x="0" y="0"/>
              <wp:positionH relativeFrom="column">
                <wp:posOffset>-41910</wp:posOffset>
              </wp:positionH>
              <wp:positionV relativeFrom="paragraph">
                <wp:posOffset>-38736</wp:posOffset>
              </wp:positionV>
              <wp:extent cx="6207125" cy="0"/>
              <wp:effectExtent l="0" t="0" r="0" b="0"/>
              <wp:wrapNone/>
              <wp:docPr id="173641484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DDB3303" id="Straight Connector 1"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Pr="00847134">
      <w:rPr>
        <w:rFonts w:ascii="Arial" w:hAnsi="Arial" w:cs="Arial"/>
        <w:b/>
        <w:i/>
        <w:sz w:val="18"/>
        <w:szCs w:val="18"/>
      </w:rPr>
      <w:t>C</w:t>
    </w:r>
    <w:bookmarkStart w:id="1" w:name="_Hlk97734420"/>
    <w:r w:rsidRPr="00847134">
      <w:rPr>
        <w:rFonts w:ascii="Arial" w:hAnsi="Arial" w:cs="Arial"/>
        <w:b/>
        <w:i/>
        <w:sz w:val="18"/>
        <w:szCs w:val="18"/>
      </w:rPr>
      <w:t>hương trình kiểm toán mẫu</w:t>
    </w:r>
    <w:r>
      <w:rPr>
        <w:rFonts w:ascii="Arial" w:hAnsi="Arial" w:cs="Arial"/>
        <w:b/>
        <w:i/>
        <w:sz w:val="18"/>
        <w:szCs w:val="18"/>
      </w:rPr>
      <w:t xml:space="preserve"> kiểm toán báo cáo tài chính tập đoàn</w:t>
    </w:r>
    <w:r w:rsidRPr="00847134">
      <w:rPr>
        <w:rFonts w:ascii="Arial" w:hAnsi="Arial" w:cs="Arial"/>
        <w:b/>
        <w:i/>
        <w:sz w:val="18"/>
        <w:szCs w:val="18"/>
      </w:rPr>
      <w:t xml:space="preserve"> </w:t>
    </w:r>
  </w:p>
  <w:bookmarkEnd w:id="1"/>
  <w:p w14:paraId="0D5EB7BB" w14:textId="341DFF23" w:rsidR="002B566A" w:rsidRDefault="00332D99" w:rsidP="003723AC">
    <w:pPr>
      <w:ind w:left="1418"/>
      <w:rPr>
        <w:rFonts w:ascii="Arial" w:eastAsia="Arial" w:hAnsi="Arial" w:cs="Arial"/>
        <w:i/>
        <w:sz w:val="18"/>
        <w:szCs w:val="18"/>
      </w:rPr>
    </w:pPr>
    <w:r w:rsidRPr="00847134">
      <w:rPr>
        <w:rFonts w:ascii="Arial" w:hAnsi="Arial" w:cs="Arial"/>
        <w:i/>
        <w:sz w:val="18"/>
        <w:szCs w:val="18"/>
      </w:rPr>
      <w:t xml:space="preserve"> (Ban hành theo Quyết định số </w:t>
    </w:r>
    <w:r>
      <w:rPr>
        <w:rFonts w:ascii="Arial" w:hAnsi="Arial" w:cs="Arial"/>
        <w:i/>
        <w:sz w:val="18"/>
        <w:szCs w:val="18"/>
      </w:rPr>
      <w:t>629</w:t>
    </w:r>
    <w:r w:rsidRPr="00847134">
      <w:rPr>
        <w:rFonts w:ascii="Arial" w:hAnsi="Arial" w:cs="Arial"/>
        <w:i/>
        <w:sz w:val="18"/>
        <w:szCs w:val="18"/>
      </w:rPr>
      <w:t>-</w:t>
    </w:r>
    <w:r>
      <w:rPr>
        <w:rFonts w:ascii="Arial" w:hAnsi="Arial" w:cs="Arial"/>
        <w:i/>
        <w:sz w:val="18"/>
        <w:szCs w:val="18"/>
      </w:rPr>
      <w:t>2023</w:t>
    </w:r>
    <w:r w:rsidRPr="00847134">
      <w:rPr>
        <w:rFonts w:ascii="Arial" w:hAnsi="Arial" w:cs="Arial"/>
        <w:i/>
        <w:sz w:val="18"/>
        <w:szCs w:val="18"/>
      </w:rPr>
      <w:t xml:space="preserve">/QĐ-VACPA ngày </w:t>
    </w:r>
    <w:r>
      <w:rPr>
        <w:rFonts w:ascii="Arial" w:hAnsi="Arial" w:cs="Arial"/>
        <w:i/>
        <w:sz w:val="18"/>
        <w:szCs w:val="18"/>
      </w:rPr>
      <w:t>15</w:t>
    </w:r>
    <w:r w:rsidRPr="00847134">
      <w:rPr>
        <w:rFonts w:ascii="Arial" w:hAnsi="Arial" w:cs="Arial"/>
        <w:i/>
        <w:sz w:val="18"/>
        <w:szCs w:val="18"/>
      </w:rPr>
      <w:t>/</w:t>
    </w:r>
    <w:r>
      <w:rPr>
        <w:rFonts w:ascii="Arial" w:hAnsi="Arial" w:cs="Arial"/>
        <w:i/>
        <w:sz w:val="18"/>
        <w:szCs w:val="18"/>
      </w:rPr>
      <w:t xml:space="preserve">11/2023 </w:t>
    </w:r>
    <w:r w:rsidRPr="00847134">
      <w:rPr>
        <w:rFonts w:ascii="Arial" w:hAnsi="Arial" w:cs="Arial"/>
        <w:i/>
        <w:sz w:val="18"/>
        <w:szCs w:val="18"/>
      </w:rPr>
      <w:t xml:space="preserve">của Chủ tịch </w:t>
    </w:r>
    <w:r>
      <w:rPr>
        <w:rFonts w:ascii="Arial" w:hAnsi="Arial" w:cs="Arial"/>
        <w:i/>
        <w:sz w:val="18"/>
        <w:szCs w:val="18"/>
      </w:rPr>
      <w:t>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3CD3" w14:textId="77777777" w:rsidR="002B566A" w:rsidRDefault="002B566A">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09DC" w14:textId="77777777" w:rsidR="00604089" w:rsidRDefault="00604089">
      <w:r>
        <w:separator/>
      </w:r>
    </w:p>
  </w:footnote>
  <w:footnote w:type="continuationSeparator" w:id="0">
    <w:p w14:paraId="5749A4E8" w14:textId="77777777" w:rsidR="00604089" w:rsidRDefault="00604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049BA" w14:textId="77777777" w:rsidR="002B566A" w:rsidRDefault="002B566A">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788E5" w14:textId="77777777" w:rsidR="002B566A" w:rsidRDefault="00000000">
    <w:pPr>
      <w:pBdr>
        <w:top w:val="nil"/>
        <w:left w:val="nil"/>
        <w:bottom w:val="nil"/>
        <w:right w:val="nil"/>
        <w:between w:val="nil"/>
      </w:pBdr>
      <w:tabs>
        <w:tab w:val="center" w:pos="4513"/>
        <w:tab w:val="right" w:pos="9026"/>
      </w:tabs>
      <w:jc w:val="right"/>
      <w:rPr>
        <w:rFonts w:ascii="Arial" w:eastAsia="Arial" w:hAnsi="Arial" w:cs="Arial"/>
        <w:color w:val="000000"/>
        <w:sz w:val="20"/>
        <w:szCs w:val="20"/>
      </w:rPr>
    </w:pPr>
    <w:r>
      <w:rPr>
        <w:rFonts w:ascii="Arial" w:eastAsia="Arial" w:hAnsi="Arial" w:cs="Arial"/>
        <w:b/>
        <w:color w:val="000000"/>
      </w:rPr>
      <w:t xml:space="preserve">BB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0148E">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E0148E">
      <w:rPr>
        <w:rFonts w:ascii="Arial" w:eastAsia="Arial" w:hAnsi="Arial" w:cs="Arial"/>
        <w:noProof/>
        <w:color w:val="000000"/>
        <w:sz w:val="20"/>
        <w:szCs w:val="20"/>
      </w:rPr>
      <w:t>2</w:t>
    </w:r>
    <w:r>
      <w:rPr>
        <w:rFonts w:ascii="Arial" w:eastAsia="Arial" w:hAnsi="Arial" w:cs="Arial"/>
        <w:color w:val="000000"/>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D139" w14:textId="77777777" w:rsidR="002B566A" w:rsidRDefault="002B566A">
    <w:pPr>
      <w:pBdr>
        <w:top w:val="nil"/>
        <w:left w:val="nil"/>
        <w:bottom w:val="nil"/>
        <w:right w:val="nil"/>
        <w:between w:val="nil"/>
      </w:pBdr>
      <w:tabs>
        <w:tab w:val="center" w:pos="4513"/>
        <w:tab w:val="right" w:pos="9026"/>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66A"/>
    <w:rsid w:val="0008516E"/>
    <w:rsid w:val="001171D3"/>
    <w:rsid w:val="001828BB"/>
    <w:rsid w:val="002B566A"/>
    <w:rsid w:val="00332D99"/>
    <w:rsid w:val="003414F7"/>
    <w:rsid w:val="003723AC"/>
    <w:rsid w:val="00416235"/>
    <w:rsid w:val="00453E7C"/>
    <w:rsid w:val="00476F06"/>
    <w:rsid w:val="00604089"/>
    <w:rsid w:val="007128A8"/>
    <w:rsid w:val="007215E0"/>
    <w:rsid w:val="007804BF"/>
    <w:rsid w:val="007A35B1"/>
    <w:rsid w:val="007C4C4D"/>
    <w:rsid w:val="007D7B11"/>
    <w:rsid w:val="008F48EA"/>
    <w:rsid w:val="009270A5"/>
    <w:rsid w:val="00A47DE8"/>
    <w:rsid w:val="00AF3C83"/>
    <w:rsid w:val="00B1286D"/>
    <w:rsid w:val="00C40619"/>
    <w:rsid w:val="00C534E6"/>
    <w:rsid w:val="00C67C77"/>
    <w:rsid w:val="00DB69CB"/>
    <w:rsid w:val="00DD1CCF"/>
    <w:rsid w:val="00E0148E"/>
    <w:rsid w:val="00E10B6D"/>
    <w:rsid w:val="00F003F4"/>
    <w:rsid w:val="00F77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0884"/>
  <w15:docId w15:val="{906581B5-A253-48A6-9AEE-8D6D86351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9E1"/>
    <w:pPr>
      <w:kinsoku w:val="0"/>
    </w:pPr>
    <w:rPr>
      <w:lang w:eastAsia="en-SG"/>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8D1692"/>
    <w:pPr>
      <w:tabs>
        <w:tab w:val="center" w:pos="4513"/>
        <w:tab w:val="right" w:pos="9026"/>
      </w:tabs>
    </w:pPr>
    <w:rPr>
      <w:lang w:val="en-US"/>
    </w:rPr>
  </w:style>
  <w:style w:type="character" w:customStyle="1" w:styleId="HeaderChar">
    <w:name w:val="Header Char"/>
    <w:link w:val="Header"/>
    <w:uiPriority w:val="99"/>
    <w:rsid w:val="008D1692"/>
    <w:rPr>
      <w:rFonts w:ascii="Times New Roman" w:eastAsia="Times New Roman" w:hAnsi="Times New Roman"/>
      <w:sz w:val="24"/>
      <w:szCs w:val="24"/>
      <w:lang w:val="en-US"/>
    </w:rPr>
  </w:style>
  <w:style w:type="paragraph" w:styleId="Footer">
    <w:name w:val="footer"/>
    <w:basedOn w:val="Normal"/>
    <w:link w:val="FooterChar"/>
    <w:uiPriority w:val="99"/>
    <w:unhideWhenUsed/>
    <w:rsid w:val="008D1692"/>
    <w:pPr>
      <w:tabs>
        <w:tab w:val="center" w:pos="4513"/>
        <w:tab w:val="right" w:pos="9026"/>
      </w:tabs>
    </w:pPr>
    <w:rPr>
      <w:lang w:val="en-US"/>
    </w:rPr>
  </w:style>
  <w:style w:type="character" w:customStyle="1" w:styleId="FooterChar">
    <w:name w:val="Footer Char"/>
    <w:link w:val="Footer"/>
    <w:uiPriority w:val="99"/>
    <w:rsid w:val="008D1692"/>
    <w:rPr>
      <w:rFonts w:ascii="Times New Roman" w:eastAsia="Times New Roman" w:hAnsi="Times New Roman"/>
      <w:sz w:val="24"/>
      <w:szCs w:val="24"/>
      <w:lang w:val="en-US"/>
    </w:rPr>
  </w:style>
  <w:style w:type="paragraph" w:styleId="ListParagraph">
    <w:name w:val="List Paragraph"/>
    <w:basedOn w:val="Normal"/>
    <w:uiPriority w:val="34"/>
    <w:qFormat/>
    <w:rsid w:val="009A7EB5"/>
    <w:pPr>
      <w:ind w:left="720"/>
    </w:pPr>
  </w:style>
  <w:style w:type="paragraph" w:styleId="BalloonText">
    <w:name w:val="Balloon Text"/>
    <w:basedOn w:val="Normal"/>
    <w:link w:val="BalloonTextChar"/>
    <w:uiPriority w:val="99"/>
    <w:semiHidden/>
    <w:unhideWhenUsed/>
    <w:rsid w:val="00E74B0F"/>
    <w:rPr>
      <w:rFonts w:ascii="Tahoma" w:hAnsi="Tahoma"/>
      <w:sz w:val="16"/>
      <w:szCs w:val="16"/>
    </w:rPr>
  </w:style>
  <w:style w:type="character" w:customStyle="1" w:styleId="BalloonTextChar">
    <w:name w:val="Balloon Text Char"/>
    <w:link w:val="BalloonText"/>
    <w:uiPriority w:val="99"/>
    <w:semiHidden/>
    <w:rsid w:val="00E74B0F"/>
    <w:rPr>
      <w:rFonts w:ascii="Tahoma" w:eastAsia="Times New Roman" w:hAnsi="Tahoma" w:cs="Tahoma"/>
      <w:sz w:val="16"/>
      <w:szCs w:val="16"/>
      <w:lang w:eastAsia="en-SG"/>
    </w:rPr>
  </w:style>
  <w:style w:type="paragraph" w:styleId="FootnoteText">
    <w:name w:val="footnote text"/>
    <w:basedOn w:val="Normal"/>
    <w:link w:val="FootnoteTextChar"/>
    <w:uiPriority w:val="99"/>
    <w:unhideWhenUsed/>
    <w:rsid w:val="00B92701"/>
    <w:rPr>
      <w:sz w:val="20"/>
      <w:szCs w:val="20"/>
      <w:lang w:val="en-US"/>
    </w:rPr>
  </w:style>
  <w:style w:type="character" w:customStyle="1" w:styleId="FootnoteTextChar">
    <w:name w:val="Footnote Text Char"/>
    <w:link w:val="FootnoteText"/>
    <w:uiPriority w:val="99"/>
    <w:rsid w:val="00B92701"/>
    <w:rPr>
      <w:rFonts w:ascii="Times New Roman" w:eastAsia="Times New Roman" w:hAnsi="Times New Roman"/>
      <w:lang w:val="en-US"/>
    </w:rPr>
  </w:style>
  <w:style w:type="character" w:styleId="FootnoteReference">
    <w:name w:val="footnote reference"/>
    <w:uiPriority w:val="99"/>
    <w:semiHidden/>
    <w:unhideWhenUsed/>
    <w:rsid w:val="00B92701"/>
    <w:rPr>
      <w:vertAlign w:val="superscript"/>
    </w:rPr>
  </w:style>
  <w:style w:type="paragraph" w:styleId="BodyText">
    <w:name w:val="Body Text"/>
    <w:basedOn w:val="Normal"/>
    <w:link w:val="BodyTextChar"/>
    <w:rsid w:val="001529EE"/>
    <w:pPr>
      <w:widowControl/>
      <w:numPr>
        <w:ilvl w:val="12"/>
      </w:numPr>
      <w:kinsoku/>
    </w:pPr>
    <w:rPr>
      <w:sz w:val="20"/>
      <w:lang w:eastAsia="en-US"/>
    </w:rPr>
  </w:style>
  <w:style w:type="character" w:customStyle="1" w:styleId="BodyTextChar">
    <w:name w:val="Body Text Char"/>
    <w:link w:val="BodyText"/>
    <w:rsid w:val="001529EE"/>
    <w:rPr>
      <w:rFonts w:ascii="Times New Roman" w:eastAsia="Times New Roman" w:hAnsi="Times New Roman"/>
      <w:szCs w:val="24"/>
      <w:lang w:eastAsia="en-US"/>
    </w:rPr>
  </w:style>
  <w:style w:type="paragraph" w:customStyle="1" w:styleId="Pa8">
    <w:name w:val="Pa8"/>
    <w:basedOn w:val="Normal"/>
    <w:next w:val="Normal"/>
    <w:uiPriority w:val="99"/>
    <w:rsid w:val="00BF3D16"/>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Pa6">
    <w:name w:val="Pa6"/>
    <w:basedOn w:val="Normal"/>
    <w:next w:val="Normal"/>
    <w:uiPriority w:val="99"/>
    <w:rsid w:val="00BF3D16"/>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Pa11">
    <w:name w:val="Pa11"/>
    <w:basedOn w:val="Normal"/>
    <w:next w:val="Normal"/>
    <w:uiPriority w:val="99"/>
    <w:rsid w:val="00F2568D"/>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Default">
    <w:name w:val="Default"/>
    <w:rsid w:val="00F2568D"/>
    <w:pPr>
      <w:autoSpaceDE w:val="0"/>
      <w:autoSpaceDN w:val="0"/>
      <w:adjustRightInd w:val="0"/>
    </w:pPr>
    <w:rPr>
      <w:rFonts w:ascii="Frutiger 55 Roman" w:hAnsi="Frutiger 55 Roman" w:cs="Frutiger 55 Roman"/>
      <w:color w:val="000000"/>
      <w:lang w:val="en-US"/>
    </w:rPr>
  </w:style>
  <w:style w:type="paragraph" w:customStyle="1" w:styleId="Pa12">
    <w:name w:val="Pa12"/>
    <w:basedOn w:val="Default"/>
    <w:next w:val="Default"/>
    <w:uiPriority w:val="99"/>
    <w:rsid w:val="00541895"/>
    <w:pPr>
      <w:spacing w:line="221" w:lineRule="atLeast"/>
    </w:pPr>
    <w:rPr>
      <w:rFonts w:cs="Times New Roman"/>
      <w:color w:val="auto"/>
    </w:rPr>
  </w:style>
  <w:style w:type="character" w:styleId="CommentReference">
    <w:name w:val="annotation reference"/>
    <w:uiPriority w:val="99"/>
    <w:semiHidden/>
    <w:unhideWhenUsed/>
    <w:rsid w:val="00335D64"/>
    <w:rPr>
      <w:sz w:val="16"/>
      <w:szCs w:val="16"/>
    </w:rPr>
  </w:style>
  <w:style w:type="paragraph" w:styleId="CommentText">
    <w:name w:val="annotation text"/>
    <w:basedOn w:val="Normal"/>
    <w:link w:val="CommentTextChar"/>
    <w:uiPriority w:val="99"/>
    <w:unhideWhenUsed/>
    <w:rsid w:val="00335D64"/>
    <w:rPr>
      <w:sz w:val="20"/>
      <w:szCs w:val="20"/>
    </w:rPr>
  </w:style>
  <w:style w:type="character" w:customStyle="1" w:styleId="CommentTextChar">
    <w:name w:val="Comment Text Char"/>
    <w:link w:val="CommentText"/>
    <w:uiPriority w:val="99"/>
    <w:rsid w:val="00335D64"/>
    <w:rPr>
      <w:rFonts w:ascii="Times New Roman" w:eastAsia="Times New Roman" w:hAnsi="Times New Roman"/>
      <w:lang w:eastAsia="en-SG"/>
    </w:rPr>
  </w:style>
  <w:style w:type="paragraph" w:styleId="CommentSubject">
    <w:name w:val="annotation subject"/>
    <w:basedOn w:val="CommentText"/>
    <w:next w:val="CommentText"/>
    <w:link w:val="CommentSubjectChar"/>
    <w:uiPriority w:val="99"/>
    <w:semiHidden/>
    <w:unhideWhenUsed/>
    <w:rsid w:val="00335D64"/>
    <w:rPr>
      <w:b/>
      <w:bCs/>
    </w:rPr>
  </w:style>
  <w:style w:type="character" w:customStyle="1" w:styleId="CommentSubjectChar">
    <w:name w:val="Comment Subject Char"/>
    <w:link w:val="CommentSubject"/>
    <w:uiPriority w:val="99"/>
    <w:semiHidden/>
    <w:rsid w:val="00335D64"/>
    <w:rPr>
      <w:rFonts w:ascii="Times New Roman" w:eastAsia="Times New Roman" w:hAnsi="Times New Roman"/>
      <w:b/>
      <w:bCs/>
      <w:lang w:eastAsia="en-SG"/>
    </w:rPr>
  </w:style>
  <w:style w:type="paragraph" w:styleId="Revision">
    <w:name w:val="Revision"/>
    <w:hidden/>
    <w:uiPriority w:val="99"/>
    <w:semiHidden/>
    <w:rsid w:val="000E7E7F"/>
    <w:rPr>
      <w:lang w:val="en-US" w:eastAsia="en-SG"/>
    </w:rPr>
  </w:style>
  <w:style w:type="table" w:styleId="TableGrid">
    <w:name w:val="Table Grid"/>
    <w:basedOn w:val="TableNormal"/>
    <w:uiPriority w:val="59"/>
    <w:rsid w:val="00173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F55D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DK6YKwj4pcYuZtbSkkkWS46L/g==">CgMxLjAyCGguZ2pkZ3hzOAByITEwLTdYbkdGbU51cW1aNENCdkg0MXBuRzM5NjhoU2JxeQ==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441</Words>
  <Characters>2520</Characters>
  <Application>Microsoft Office Word</Application>
  <DocSecurity>0</DocSecurity>
  <Lines>21</Lines>
  <Paragraphs>5</Paragraphs>
  <ScaleCrop>false</ScaleCrop>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Chuyen mon VACPA</dc:creator>
  <cp:lastModifiedBy>BP chuyen mon VACPA</cp:lastModifiedBy>
  <cp:revision>18</cp:revision>
  <cp:lastPrinted>2023-11-22T11:10:00Z</cp:lastPrinted>
  <dcterms:created xsi:type="dcterms:W3CDTF">2016-06-20T09:20:00Z</dcterms:created>
  <dcterms:modified xsi:type="dcterms:W3CDTF">2023-11-28T07:11:00Z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2022-09-22T08:46:31Z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a4e64b7b-ab0b-4889-bddc-0ce22b65db3c</vt:lpwstr>
  </property>
  <property fmtid="{D5CDD505-2E9C-101B-9397-08002B2CF9AE}" pid="8" name="MSIP_Label_ea60d57e-af5b-4752-ac57-3e4f28ca11dc_ContentBits">
    <vt:lpwstr>0</vt:lpwstr>
  </property>
</Properties>
</file>